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17AB" w14:textId="77777777" w:rsidR="008F4BBD" w:rsidRDefault="00BD12E4">
      <w:pPr>
        <w:pStyle w:val="Heading1"/>
        <w:rPr>
          <w:sz w:val="36"/>
          <w:szCs w:val="36"/>
        </w:rPr>
      </w:pPr>
      <w:bookmarkStart w:id="0" w:name="_31h0dmiql3mr" w:colFirst="0" w:colLast="0"/>
      <w:bookmarkEnd w:id="0"/>
      <w:r>
        <w:rPr>
          <w:sz w:val="36"/>
          <w:szCs w:val="36"/>
        </w:rPr>
        <w:t>5.1 BUSINESS CONTINUITY EXERCISE - DISCUSSION QUESTIONS</w:t>
      </w:r>
    </w:p>
    <w:p w14:paraId="3C9FDC27" w14:textId="77777777" w:rsidR="008F4BBD" w:rsidRDefault="00BD12E4">
      <w:pPr>
        <w:pStyle w:val="Heading2"/>
      </w:pPr>
      <w:bookmarkStart w:id="1" w:name="_zijkpq2ne4ax" w:colFirst="0" w:colLast="0"/>
      <w:bookmarkEnd w:id="1"/>
      <w:r>
        <w:t>DIRECTIONS</w:t>
      </w:r>
    </w:p>
    <w:p w14:paraId="5BCDA69F" w14:textId="77777777" w:rsidR="008F4BBD" w:rsidRDefault="00BD12E4">
      <w:r>
        <w:t>Use the following questions to guide you through each scenario. Start by reading Module 1, then answer the questions labeled “Module 1”</w:t>
      </w:r>
      <w:r>
        <w:t xml:space="preserve"> in red. Once you've completed those, proceed to Module 2 and answer the corresponding questions under the “Module 2” red label.</w:t>
      </w:r>
    </w:p>
    <w:p w14:paraId="7B7E1586" w14:textId="77777777" w:rsidR="008F4BBD" w:rsidRDefault="008F4BBD"/>
    <w:p w14:paraId="2F0CA7DF" w14:textId="77777777" w:rsidR="008F4BBD" w:rsidRDefault="00BD12E4">
      <w:pPr>
        <w:pStyle w:val="Heading3"/>
        <w:spacing w:after="200"/>
      </w:pPr>
      <w:bookmarkStart w:id="2" w:name="_pxmej49wdurr" w:colFirst="0" w:colLast="0"/>
      <w:bookmarkEnd w:id="2"/>
      <w:r>
        <w:t>MODULE 1 DISCUSSION QUESTIONS</w:t>
      </w:r>
    </w:p>
    <w:tbl>
      <w:tblPr>
        <w:tblStyle w:val="a"/>
        <w:tblW w:w="97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315"/>
      </w:tblGrid>
      <w:tr w:rsidR="008F4BBD" w14:paraId="3945DBC4" w14:textId="77777777">
        <w:trPr>
          <w:trHeight w:val="420"/>
        </w:trPr>
        <w:tc>
          <w:tcPr>
            <w:tcW w:w="9765" w:type="dxa"/>
            <w:gridSpan w:val="2"/>
            <w:shd w:val="clear" w:color="auto" w:fill="D9D9D9"/>
          </w:tcPr>
          <w:p w14:paraId="1390E8F6" w14:textId="77777777" w:rsidR="008F4BBD" w:rsidRDefault="00BD12E4">
            <w:pPr>
              <w:widowControl w:val="0"/>
              <w:spacing w:line="240" w:lineRule="auto"/>
              <w:jc w:val="center"/>
            </w:pPr>
            <w:r>
              <w:t>Emergency Action Plan: Communications</w:t>
            </w:r>
          </w:p>
        </w:tc>
      </w:tr>
      <w:tr w:rsidR="008F4BBD" w14:paraId="0C35FB5E" w14:textId="77777777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CC319" w14:textId="77777777" w:rsidR="008F4BBD" w:rsidRDefault="00BD12E4">
            <w:pPr>
              <w:spacing w:line="240" w:lineRule="auto"/>
            </w:pPr>
            <w:r>
              <w:t xml:space="preserve">Who is responsible for notifying individuals or entities </w:t>
            </w:r>
            <w:r>
              <w:t xml:space="preserve">about the emergency?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56834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09B6FBA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61A0E6F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A88652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60A64CC8" w14:textId="77777777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F721" w14:textId="77777777" w:rsidR="008F4BBD" w:rsidRDefault="00BD12E4">
            <w:pPr>
              <w:spacing w:line="240" w:lineRule="auto"/>
            </w:pPr>
            <w:r>
              <w:t xml:space="preserve">Who needs to be notified and where is the contact information stored?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D6663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BD9CB0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830D2AB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40ED5F2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326701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05CFC5E5" w14:textId="77777777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7011" w14:textId="77777777" w:rsidR="008F4BBD" w:rsidRDefault="00BD12E4">
            <w:pPr>
              <w:spacing w:line="240" w:lineRule="auto"/>
            </w:pPr>
            <w:r>
              <w:t>What Warning and Notification System will be used to communicate this disruption, and where is it located?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2D18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E02C14B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ABE3056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D514821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249019D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1F20278E" w14:textId="77777777">
        <w:trPr>
          <w:trHeight w:val="755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9E36" w14:textId="77777777" w:rsidR="008F4BBD" w:rsidRDefault="00BD12E4">
            <w:pPr>
              <w:spacing w:line="240" w:lineRule="auto"/>
            </w:pPr>
            <w:r>
              <w:t>What information should be included in the notification?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440C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01876AC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8D770E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F1D345E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6EE3A6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4AC981EB" w14:textId="77777777">
        <w:trPr>
          <w:trHeight w:val="420"/>
        </w:trPr>
        <w:tc>
          <w:tcPr>
            <w:tcW w:w="9765" w:type="dxa"/>
            <w:gridSpan w:val="2"/>
            <w:shd w:val="clear" w:color="auto" w:fill="D9D9D9"/>
          </w:tcPr>
          <w:p w14:paraId="2F9A3AAB" w14:textId="77777777" w:rsidR="008F4BBD" w:rsidRDefault="00BD12E4">
            <w:pPr>
              <w:widowControl w:val="0"/>
              <w:spacing w:line="240" w:lineRule="auto"/>
              <w:jc w:val="center"/>
            </w:pPr>
            <w:r>
              <w:t>Emergency Action Plan: Evacuation</w:t>
            </w:r>
          </w:p>
        </w:tc>
      </w:tr>
      <w:tr w:rsidR="008F4BBD" w14:paraId="33BB78C8" w14:textId="77777777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9FF5F" w14:textId="77777777" w:rsidR="008F4BBD" w:rsidRDefault="00BD12E4">
            <w:pPr>
              <w:spacing w:line="240" w:lineRule="auto"/>
            </w:pPr>
            <w:r>
              <w:t>If evacuating, where is your designated assembly area?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6A1AC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452C3B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7BED116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E682A5C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2DDE72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55A93EFF" w14:textId="77777777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5616E" w14:textId="77777777" w:rsidR="008F4BBD" w:rsidRDefault="00BD12E4">
            <w:pPr>
              <w:spacing w:line="240" w:lineRule="auto"/>
            </w:pPr>
            <w:r>
              <w:lastRenderedPageBreak/>
              <w:t xml:space="preserve">Where is the designated evacuation assistance area within the building for employees or customers with mobility impairments? </w:t>
            </w:r>
          </w:p>
          <w:p w14:paraId="61478B75" w14:textId="77777777" w:rsidR="008F4BBD" w:rsidRDefault="008F4BBD">
            <w:pPr>
              <w:spacing w:line="240" w:lineRule="auto"/>
            </w:pP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DE0D2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F669F8B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F038DBB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66130E6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99DCC09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2013143D" w14:textId="77777777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B2A6" w14:textId="77777777" w:rsidR="008F4BBD" w:rsidRDefault="00BD12E4">
            <w:pPr>
              <w:spacing w:line="240" w:lineRule="auto"/>
            </w:pPr>
            <w:r>
              <w:t>Who is responsible for assisting individuals with mobility impairments?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C675E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464B8E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ECD4839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458910B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4C120C6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45AC9100" w14:textId="77777777">
        <w:trPr>
          <w:trHeight w:val="86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2681" w14:textId="77777777" w:rsidR="008F4BBD" w:rsidRDefault="00BD12E4">
            <w:pPr>
              <w:spacing w:line="240" w:lineRule="auto"/>
            </w:pPr>
            <w:r>
              <w:t xml:space="preserve">Do you have a map of emergency escape routes?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DDB22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223F7047" w14:textId="77777777">
        <w:trPr>
          <w:trHeight w:val="420"/>
        </w:trPr>
        <w:tc>
          <w:tcPr>
            <w:tcW w:w="9765" w:type="dxa"/>
            <w:gridSpan w:val="2"/>
            <w:shd w:val="clear" w:color="auto" w:fill="D9D9D9"/>
          </w:tcPr>
          <w:p w14:paraId="08438B30" w14:textId="77777777" w:rsidR="008F4BBD" w:rsidRDefault="00BD12E4">
            <w:pPr>
              <w:widowControl w:val="0"/>
              <w:spacing w:line="240" w:lineRule="auto"/>
              <w:jc w:val="center"/>
            </w:pPr>
            <w:r>
              <w:t>Emergency Action Plan: Shelter in Place</w:t>
            </w:r>
          </w:p>
        </w:tc>
      </w:tr>
      <w:tr w:rsidR="008F4BBD" w14:paraId="72E18C94" w14:textId="77777777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32456" w14:textId="77777777" w:rsidR="008F4BBD" w:rsidRDefault="00BD12E4">
            <w:pPr>
              <w:spacing w:line="240" w:lineRule="auto"/>
            </w:pPr>
            <w:r>
              <w:t>If sheltering in place, where is your designated shelter area?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0190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986B0C6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38965D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8ED4021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C223BB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2D714DEC" w14:textId="77777777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B0D30" w14:textId="77777777" w:rsidR="008F4BBD" w:rsidRDefault="00BD12E4">
            <w:pPr>
              <w:spacing w:line="240" w:lineRule="auto"/>
            </w:pPr>
            <w:r>
              <w:t>Where is the designated location for safety supplies?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5DB5A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0D01A3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0479F2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3C70771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5753B4F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5E48881E" w14:textId="77777777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712E6" w14:textId="77777777" w:rsidR="008F4BBD" w:rsidRDefault="00BD12E4">
            <w:pPr>
              <w:spacing w:line="240" w:lineRule="auto"/>
            </w:pPr>
            <w:r>
              <w:t xml:space="preserve">Who is responsible for shutting down the ventilation and air intake systems?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CFC49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6D76ABD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126B5EA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51DC95E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C302A1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12701B57" w14:textId="77777777">
        <w:trPr>
          <w:trHeight w:val="420"/>
        </w:trPr>
        <w:tc>
          <w:tcPr>
            <w:tcW w:w="9765" w:type="dxa"/>
            <w:gridSpan w:val="2"/>
            <w:shd w:val="clear" w:color="auto" w:fill="D9D9D9"/>
          </w:tcPr>
          <w:p w14:paraId="1F9AD87E" w14:textId="77777777" w:rsidR="008F4BBD" w:rsidRDefault="00BD12E4">
            <w:pPr>
              <w:spacing w:line="240" w:lineRule="auto"/>
              <w:jc w:val="center"/>
            </w:pPr>
            <w:r>
              <w:t>Emergency Action Plan: Securing Property and Equipment</w:t>
            </w:r>
          </w:p>
        </w:tc>
      </w:tr>
      <w:tr w:rsidR="008F4BBD" w14:paraId="775BD891" w14:textId="77777777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5899B" w14:textId="77777777" w:rsidR="008F4BBD" w:rsidRDefault="00BD12E4">
            <w:pPr>
              <w:spacing w:line="240" w:lineRule="auto"/>
            </w:pPr>
            <w:r>
              <w:t xml:space="preserve">If it’s safe to do so, what property or equipment needs to be secured?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CF792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482640C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44E930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3B2C58F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51C0BC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3275B01F" w14:textId="77777777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1E93" w14:textId="77777777" w:rsidR="008F4BBD" w:rsidRDefault="00BD12E4">
            <w:pPr>
              <w:spacing w:line="240" w:lineRule="auto"/>
            </w:pPr>
            <w:r>
              <w:t xml:space="preserve">Where is the property or equipment located?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1B675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F18429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681B0B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3E26277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E8579A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30C3A6B2" w14:textId="77777777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74CB" w14:textId="77777777" w:rsidR="008F4BBD" w:rsidRDefault="00BD12E4">
            <w:pPr>
              <w:spacing w:line="240" w:lineRule="auto"/>
            </w:pPr>
            <w:r>
              <w:lastRenderedPageBreak/>
              <w:t xml:space="preserve">What is the estimated time frame it would take to secure the property or equipment? </w:t>
            </w:r>
          </w:p>
          <w:p w14:paraId="5B778049" w14:textId="77777777" w:rsidR="008F4BBD" w:rsidRDefault="008F4BBD">
            <w:pPr>
              <w:spacing w:line="240" w:lineRule="auto"/>
            </w:pP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69FB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9CB8686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FF468F7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E6BC4F7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7700D86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6A54B880" w14:textId="77777777">
        <w:trPr>
          <w:trHeight w:val="420"/>
        </w:trPr>
        <w:tc>
          <w:tcPr>
            <w:tcW w:w="9765" w:type="dxa"/>
            <w:gridSpan w:val="2"/>
            <w:shd w:val="clear" w:color="auto" w:fill="D9D9D9"/>
          </w:tcPr>
          <w:p w14:paraId="5CDECC69" w14:textId="77777777" w:rsidR="008F4BBD" w:rsidRDefault="00BD12E4">
            <w:pPr>
              <w:spacing w:line="240" w:lineRule="auto"/>
              <w:jc w:val="center"/>
            </w:pPr>
            <w:r>
              <w:t>Emergency Action Plan: Emergency Response Guides</w:t>
            </w:r>
          </w:p>
        </w:tc>
      </w:tr>
      <w:tr w:rsidR="008F4BBD" w14:paraId="12234F64" w14:textId="77777777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6F6F7" w14:textId="77777777" w:rsidR="008F4BBD" w:rsidRDefault="00BD12E4">
            <w:pPr>
              <w:spacing w:line="240" w:lineRule="auto"/>
            </w:pPr>
            <w:r>
              <w:t>Can any of the Emergency Response Guides be followed in this situation?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D5439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684D72A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13F3289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82882A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AAE774A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51B039F4" w14:textId="77777777">
        <w:trPr>
          <w:trHeight w:val="420"/>
        </w:trPr>
        <w:tc>
          <w:tcPr>
            <w:tcW w:w="97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96C64" w14:textId="77777777" w:rsidR="008F4BBD" w:rsidRDefault="00BD12E4">
            <w:pPr>
              <w:spacing w:line="240" w:lineRule="auto"/>
              <w:jc w:val="center"/>
            </w:pPr>
            <w:r>
              <w:t>Business Continuity Plan: Essential Business Functions</w:t>
            </w:r>
          </w:p>
        </w:tc>
      </w:tr>
      <w:tr w:rsidR="008F4BBD" w14:paraId="106BCD27" w14:textId="77777777">
        <w:trPr>
          <w:trHeight w:val="2105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28C5" w14:textId="77777777" w:rsidR="008F4BBD" w:rsidRDefault="00BD12E4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What essential business functions are being disrupted by this situation?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4F352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E175E0B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7F89E3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4D9A4A8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8E76AE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47A7C265" w14:textId="77777777">
        <w:trPr>
          <w:trHeight w:val="1608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9FFC7" w14:textId="77777777" w:rsidR="008F4BBD" w:rsidRDefault="00BD12E4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What essential business functions have been identified as having a critical and high priority?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62806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FA2088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BEDDA5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549CD6B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B5A70D7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75EFF939" w14:textId="77777777">
        <w:trPr>
          <w:trHeight w:val="420"/>
        </w:trPr>
        <w:tc>
          <w:tcPr>
            <w:tcW w:w="97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971D0" w14:textId="77777777" w:rsidR="008F4BBD" w:rsidRDefault="00BD12E4">
            <w:pPr>
              <w:spacing w:line="240" w:lineRule="auto"/>
              <w:jc w:val="center"/>
            </w:pPr>
            <w:r>
              <w:t>Business Continuity Plan: Continuity Strategies</w:t>
            </w:r>
          </w:p>
        </w:tc>
      </w:tr>
      <w:tr w:rsidR="008F4BBD" w14:paraId="528CED96" w14:textId="77777777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F68C" w14:textId="77777777" w:rsidR="008F4BBD" w:rsidRDefault="00BD12E4">
            <w:pPr>
              <w:widowControl w:val="0"/>
              <w:spacing w:before="200" w:after="240" w:line="28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Continuity Strategies: What actions are you and staff taking to continue critical and high essential business functions disrupted by this situation? </w:t>
            </w:r>
          </w:p>
          <w:p w14:paraId="2E570FA2" w14:textId="77777777" w:rsidR="008F4BBD" w:rsidRDefault="008F4BBD">
            <w:pPr>
              <w:widowControl w:val="0"/>
              <w:spacing w:before="200" w:after="240" w:line="280" w:lineRule="auto"/>
            </w:pP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F8B39" w14:textId="77777777" w:rsidR="008F4BBD" w:rsidRDefault="008F4BBD">
            <w:pPr>
              <w:widowControl w:val="0"/>
              <w:spacing w:before="200" w:after="240" w:line="280" w:lineRule="auto"/>
            </w:pPr>
          </w:p>
        </w:tc>
      </w:tr>
      <w:tr w:rsidR="008F4BBD" w14:paraId="15EB8F97" w14:textId="77777777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37235" w14:textId="77777777" w:rsidR="008F4BBD" w:rsidRDefault="00BD12E4">
            <w:pPr>
              <w:spacing w:line="240" w:lineRule="auto"/>
            </w:pPr>
            <w:r>
              <w:rPr>
                <w:highlight w:val="yellow"/>
              </w:rPr>
              <w:lastRenderedPageBreak/>
              <w:t>Interdependencies: Are there any other entities that provide resources or inputs for these functions?</w:t>
            </w:r>
            <w:r>
              <w:t xml:space="preserve">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0FF25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B090881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4982372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B947313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0F959D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4B8A91B6" w14:textId="77777777">
        <w:trPr>
          <w:trHeight w:val="1055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04862" w14:textId="77777777" w:rsidR="008F4BBD" w:rsidRDefault="00BD12E4">
            <w:pPr>
              <w:spacing w:line="240" w:lineRule="auto"/>
            </w:pPr>
            <w:r>
              <w:rPr>
                <w:highlight w:val="yellow"/>
              </w:rPr>
              <w:t>Output: Who uses the output from these functions?</w:t>
            </w:r>
            <w:r>
              <w:t xml:space="preserve">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597BE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6B1A15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D46B1A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31D8543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8E1363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5F909EF3" w14:textId="77777777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CE4F" w14:textId="77777777" w:rsidR="008F4BBD" w:rsidRDefault="00BD12E4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Obligation: Are you obligated to notify anyone that this essential business function has been disrupted?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6259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7A8CC44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B14809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9255A5D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9085423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7EB38ADD" w14:textId="77777777">
        <w:trPr>
          <w:trHeight w:val="420"/>
        </w:trPr>
        <w:tc>
          <w:tcPr>
            <w:tcW w:w="97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C11E" w14:textId="77777777" w:rsidR="008F4BBD" w:rsidRDefault="00BD12E4">
            <w:pPr>
              <w:spacing w:line="240" w:lineRule="auto"/>
              <w:jc w:val="center"/>
            </w:pPr>
            <w:r>
              <w:t>Business Continuity Plan: Communication Systems</w:t>
            </w:r>
          </w:p>
        </w:tc>
      </w:tr>
      <w:tr w:rsidR="008F4BBD" w14:paraId="72C2A539" w14:textId="77777777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340DD" w14:textId="77777777" w:rsidR="008F4BBD" w:rsidRDefault="00BD12E4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Do you need to send out a Crisis Communication message? If so, to who?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2C6F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C81897A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083B70E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8127498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0FC343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3022129E" w14:textId="77777777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6B47" w14:textId="77777777" w:rsidR="008F4BBD" w:rsidRDefault="00BD12E4">
            <w:pPr>
              <w:spacing w:line="240" w:lineRule="auto"/>
            </w:pPr>
            <w:r>
              <w:rPr>
                <w:highlight w:val="yellow"/>
              </w:rPr>
              <w:t>What is your primary system for communicating internally? What about a backup?</w:t>
            </w:r>
            <w:r>
              <w:t xml:space="preserve">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481B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ECBE7F5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F8E8C07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A9EC335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B399DA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413537E8" w14:textId="77777777">
        <w:trPr>
          <w:trHeight w:val="420"/>
        </w:trPr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109BF" w14:textId="77777777" w:rsidR="008F4BBD" w:rsidRDefault="00BD12E4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What are your primary systems for communicating externally with customers, vendors, suppliers, and regulators? What about backups?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FAFC4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16C1B5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11E584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9ECB99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F593D6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1AE9DD8" w14:textId="77777777" w:rsidR="008F4BBD" w:rsidRDefault="008F4BBD">
      <w:pPr>
        <w:widowControl w:val="0"/>
        <w:spacing w:after="200" w:line="240" w:lineRule="auto"/>
      </w:pPr>
    </w:p>
    <w:p w14:paraId="12EA23CA" w14:textId="77777777" w:rsidR="008F4BBD" w:rsidRDefault="00BD12E4">
      <w:pPr>
        <w:pStyle w:val="Heading3"/>
        <w:spacing w:after="200" w:line="240" w:lineRule="auto"/>
      </w:pPr>
      <w:bookmarkStart w:id="3" w:name="_z7gty6ng3mpb" w:colFirst="0" w:colLast="0"/>
      <w:bookmarkEnd w:id="3"/>
      <w:r>
        <w:t>MODULE 2 DISCUSSION QUESTIONS</w:t>
      </w:r>
    </w:p>
    <w:p w14:paraId="3B6BB853" w14:textId="77777777" w:rsidR="008F4BBD" w:rsidRDefault="008F4BBD">
      <w:pPr>
        <w:spacing w:after="200" w:line="240" w:lineRule="auto"/>
      </w:pP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00"/>
        <w:gridCol w:w="5860"/>
      </w:tblGrid>
      <w:tr w:rsidR="008F4BBD" w14:paraId="2C6FCA41" w14:textId="77777777">
        <w:trPr>
          <w:trHeight w:val="420"/>
        </w:trPr>
        <w:tc>
          <w:tcPr>
            <w:tcW w:w="936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2DFB" w14:textId="77777777" w:rsidR="008F4BBD" w:rsidRDefault="00BD1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Business Continuity Plan: Restoration Strategies </w:t>
            </w:r>
          </w:p>
        </w:tc>
      </w:tr>
      <w:tr w:rsidR="008F4BBD" w14:paraId="14DEDA50" w14:textId="77777777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F1CF" w14:textId="77777777" w:rsidR="008F4BBD" w:rsidRDefault="00BD12E4">
            <w:pP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t xml:space="preserve">Outline the restoration strategies needed to restore essential business </w:t>
            </w:r>
            <w:r>
              <w:rPr>
                <w:highlight w:val="green"/>
              </w:rPr>
              <w:lastRenderedPageBreak/>
              <w:t>functions and resume normal operations.</w:t>
            </w:r>
          </w:p>
        </w:tc>
        <w:tc>
          <w:tcPr>
            <w:tcW w:w="5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F7600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DDEDC1B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9AEC641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F8B2A2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E9D6FB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8E924C3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33434EA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F4BBD" w14:paraId="69691D67" w14:textId="77777777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9F8B8" w14:textId="77777777" w:rsidR="008F4BBD" w:rsidRDefault="00BD12E4">
            <w:pPr>
              <w:spacing w:line="240" w:lineRule="auto"/>
              <w:rPr>
                <w:highlight w:val="green"/>
              </w:rPr>
            </w:pPr>
            <w:r>
              <w:rPr>
                <w:highlight w:val="green"/>
              </w:rPr>
              <w:lastRenderedPageBreak/>
              <w:t>What were the financial impacts of this disruption, and how can they be addressed? Consider available recovery resources, insurance coverage, and other financial assistance options.</w:t>
            </w:r>
          </w:p>
          <w:p w14:paraId="30777387" w14:textId="77777777" w:rsidR="008F4BBD" w:rsidRDefault="008F4BBD">
            <w:pPr>
              <w:spacing w:line="240" w:lineRule="auto"/>
            </w:pPr>
          </w:p>
        </w:tc>
        <w:tc>
          <w:tcPr>
            <w:tcW w:w="5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7BCDC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353450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24CC96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C96312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BEA7571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A849F7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F2A615E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7E64EC8" w14:textId="77777777" w:rsidR="008F4BBD" w:rsidRDefault="008F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99F4F4" w14:textId="77777777" w:rsidR="008F4BBD" w:rsidRDefault="008F4BBD">
      <w:pPr>
        <w:spacing w:after="200" w:line="240" w:lineRule="auto"/>
      </w:pPr>
    </w:p>
    <w:sectPr w:rsidR="008F4BB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3547" w14:textId="77777777" w:rsidR="00BD12E4" w:rsidRDefault="00BD12E4">
      <w:pPr>
        <w:spacing w:line="240" w:lineRule="auto"/>
      </w:pPr>
      <w:r>
        <w:separator/>
      </w:r>
    </w:p>
  </w:endnote>
  <w:endnote w:type="continuationSeparator" w:id="0">
    <w:p w14:paraId="0E600384" w14:textId="77777777" w:rsidR="00BD12E4" w:rsidRDefault="00BD1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40F5" w14:textId="77777777" w:rsidR="008F4BBD" w:rsidRDefault="00BD12E4">
    <w:pPr>
      <w:jc w:val="center"/>
    </w:pPr>
    <w:r>
      <w:fldChar w:fldCharType="begin"/>
    </w:r>
    <w:r>
      <w:instrText>PAGE</w:instrText>
    </w:r>
    <w:r>
      <w:fldChar w:fldCharType="separate"/>
    </w:r>
    <w:r w:rsidR="00373B5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CECF" w14:textId="77777777" w:rsidR="00BD12E4" w:rsidRDefault="00BD12E4">
      <w:pPr>
        <w:spacing w:line="240" w:lineRule="auto"/>
      </w:pPr>
      <w:r>
        <w:separator/>
      </w:r>
    </w:p>
  </w:footnote>
  <w:footnote w:type="continuationSeparator" w:id="0">
    <w:p w14:paraId="6176292D" w14:textId="77777777" w:rsidR="00BD12E4" w:rsidRDefault="00BD12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B16" w14:textId="77777777" w:rsidR="008F4BBD" w:rsidRDefault="00BD12E4">
    <w:pPr>
      <w:spacing w:line="240" w:lineRule="auto"/>
    </w:pPr>
    <w:r>
      <w:rPr>
        <w:noProof/>
      </w:rPr>
      <w:drawing>
        <wp:inline distT="114300" distB="114300" distL="114300" distR="114300" wp14:anchorId="00C278A5" wp14:editId="3F9B06EB">
          <wp:extent cx="2159749" cy="54768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3E277AF" w14:textId="77777777" w:rsidR="008F4BBD" w:rsidRDefault="008F4B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BD"/>
    <w:rsid w:val="00373B58"/>
    <w:rsid w:val="008F4BBD"/>
    <w:rsid w:val="00BD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11E29"/>
  <w15:docId w15:val="{50ACD98A-99B4-4D3F-A695-A246DD0F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Montserrat" w:eastAsia="Montserrat" w:hAnsi="Montserrat" w:cs="Montserrat"/>
      <w:b/>
      <w:color w:val="00447B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after="200" w:line="240" w:lineRule="auto"/>
      <w:outlineLvl w:val="1"/>
    </w:pPr>
    <w:rPr>
      <w:rFonts w:ascii="Arial" w:eastAsia="Arial" w:hAnsi="Arial" w:cs="Arial"/>
      <w:b/>
      <w:smallCaps/>
      <w:color w:val="288BE4"/>
      <w:sz w:val="21"/>
      <w:szCs w:val="21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rFonts w:ascii="Arial" w:eastAsia="Arial" w:hAnsi="Arial" w:cs="Arial"/>
      <w:b/>
      <w:color w:val="FB4D42"/>
      <w:sz w:val="21"/>
      <w:szCs w:val="2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479</Words>
  <Characters>2735</Characters>
  <Application>Microsoft Office Word</Application>
  <DocSecurity>0</DocSecurity>
  <Lines>22</Lines>
  <Paragraphs>6</Paragraphs>
  <ScaleCrop>false</ScaleCrop>
  <Company>City of Boston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Hoadley</dc:creator>
  <cp:lastModifiedBy>Madison</cp:lastModifiedBy>
  <cp:revision>2</cp:revision>
  <dcterms:created xsi:type="dcterms:W3CDTF">2025-06-16T16:12:00Z</dcterms:created>
  <dcterms:modified xsi:type="dcterms:W3CDTF">2025-06-16T16:12:00Z</dcterms:modified>
</cp:coreProperties>
</file>