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BF52" w14:textId="77777777" w:rsidR="00D860F5" w:rsidRDefault="00F94BFE">
      <w:pPr>
        <w:spacing w:line="240" w:lineRule="auto"/>
        <w:jc w:val="center"/>
        <w:rPr>
          <w:sz w:val="24"/>
          <w:szCs w:val="24"/>
        </w:rPr>
      </w:pPr>
      <w:r>
        <w:rPr>
          <w:sz w:val="24"/>
          <w:szCs w:val="24"/>
        </w:rPr>
        <w:t xml:space="preserve"> </w:t>
      </w:r>
    </w:p>
    <w:p w14:paraId="32309324" w14:textId="77777777" w:rsidR="00D860F5" w:rsidRDefault="00D860F5">
      <w:pPr>
        <w:spacing w:line="240" w:lineRule="auto"/>
        <w:jc w:val="center"/>
        <w:rPr>
          <w:sz w:val="24"/>
          <w:szCs w:val="24"/>
        </w:rPr>
      </w:pPr>
    </w:p>
    <w:p w14:paraId="0C89AA91" w14:textId="77777777" w:rsidR="00D860F5" w:rsidRDefault="00F94BFE">
      <w:pPr>
        <w:spacing w:line="240" w:lineRule="auto"/>
        <w:jc w:val="center"/>
        <w:rPr>
          <w:sz w:val="24"/>
          <w:szCs w:val="24"/>
        </w:rPr>
      </w:pPr>
      <w:r>
        <w:rPr>
          <w:sz w:val="24"/>
          <w:szCs w:val="24"/>
        </w:rPr>
        <w:t xml:space="preserve">[Organization Logo] </w:t>
      </w:r>
    </w:p>
    <w:p w14:paraId="18613207" w14:textId="77777777" w:rsidR="00D860F5" w:rsidRDefault="00F94BFE">
      <w:pPr>
        <w:spacing w:line="240" w:lineRule="auto"/>
        <w:jc w:val="center"/>
        <w:rPr>
          <w:sz w:val="24"/>
          <w:szCs w:val="24"/>
        </w:rPr>
      </w:pPr>
      <w:r>
        <w:rPr>
          <w:sz w:val="24"/>
          <w:szCs w:val="24"/>
        </w:rPr>
        <w:t xml:space="preserve">                   </w:t>
      </w:r>
    </w:p>
    <w:p w14:paraId="63C8F69B" w14:textId="77777777" w:rsidR="00D860F5" w:rsidRDefault="00D860F5">
      <w:pPr>
        <w:spacing w:line="240" w:lineRule="auto"/>
        <w:jc w:val="center"/>
        <w:rPr>
          <w:sz w:val="24"/>
          <w:szCs w:val="24"/>
        </w:rPr>
      </w:pPr>
    </w:p>
    <w:p w14:paraId="2FA97DC3" w14:textId="77777777" w:rsidR="00D860F5" w:rsidRDefault="00D860F5">
      <w:pPr>
        <w:spacing w:line="240" w:lineRule="auto"/>
        <w:jc w:val="center"/>
        <w:rPr>
          <w:sz w:val="24"/>
          <w:szCs w:val="24"/>
        </w:rPr>
      </w:pPr>
    </w:p>
    <w:p w14:paraId="144A796F" w14:textId="77777777" w:rsidR="00D860F5" w:rsidRDefault="00F94BFE">
      <w:pPr>
        <w:pStyle w:val="Title"/>
      </w:pPr>
      <w:bookmarkStart w:id="0" w:name="_p9hnn17532dr" w:colFirst="0" w:colLast="0"/>
      <w:bookmarkEnd w:id="0"/>
      <w:r>
        <w:t>[Insert Organization Name Here]</w:t>
      </w:r>
    </w:p>
    <w:p w14:paraId="082157C4" w14:textId="77777777" w:rsidR="00D860F5" w:rsidRDefault="00D860F5">
      <w:pPr>
        <w:spacing w:line="240" w:lineRule="auto"/>
        <w:jc w:val="center"/>
        <w:rPr>
          <w:b/>
          <w:sz w:val="52"/>
          <w:szCs w:val="52"/>
        </w:rPr>
      </w:pPr>
    </w:p>
    <w:p w14:paraId="0230B5C6" w14:textId="77777777" w:rsidR="00D860F5" w:rsidRDefault="00D860F5">
      <w:pPr>
        <w:spacing w:line="240" w:lineRule="auto"/>
        <w:jc w:val="center"/>
        <w:rPr>
          <w:b/>
          <w:sz w:val="52"/>
          <w:szCs w:val="52"/>
        </w:rPr>
      </w:pPr>
    </w:p>
    <w:p w14:paraId="21BA2FEB" w14:textId="77777777" w:rsidR="00D860F5" w:rsidRDefault="00F94BFE">
      <w:pPr>
        <w:pStyle w:val="Title"/>
      </w:pPr>
      <w:bookmarkStart w:id="1" w:name="_bq527c8ceai9" w:colFirst="0" w:colLast="0"/>
      <w:bookmarkEnd w:id="1"/>
      <w:r>
        <w:t>Business Continuity Plan Template</w:t>
      </w:r>
    </w:p>
    <w:p w14:paraId="7ECD0CAE" w14:textId="77777777" w:rsidR="00D860F5" w:rsidRDefault="00D860F5">
      <w:pPr>
        <w:spacing w:line="240" w:lineRule="auto"/>
        <w:jc w:val="center"/>
        <w:rPr>
          <w:sz w:val="28"/>
          <w:szCs w:val="28"/>
        </w:rPr>
      </w:pPr>
    </w:p>
    <w:p w14:paraId="1B6C7CE7" w14:textId="77777777" w:rsidR="00D860F5" w:rsidRDefault="00D860F5">
      <w:pPr>
        <w:spacing w:line="240" w:lineRule="auto"/>
        <w:jc w:val="center"/>
        <w:rPr>
          <w:sz w:val="28"/>
          <w:szCs w:val="28"/>
        </w:rPr>
      </w:pPr>
    </w:p>
    <w:p w14:paraId="2C006FFA" w14:textId="77777777" w:rsidR="00D860F5" w:rsidRDefault="00D860F5">
      <w:pPr>
        <w:spacing w:line="240" w:lineRule="auto"/>
        <w:jc w:val="center"/>
        <w:rPr>
          <w:sz w:val="28"/>
          <w:szCs w:val="28"/>
        </w:rPr>
      </w:pPr>
    </w:p>
    <w:p w14:paraId="27D49D4B" w14:textId="77777777" w:rsidR="00D860F5" w:rsidRDefault="00F94BFE">
      <w:pPr>
        <w:spacing w:line="240" w:lineRule="auto"/>
        <w:jc w:val="center"/>
        <w:rPr>
          <w:sz w:val="28"/>
          <w:szCs w:val="28"/>
        </w:rPr>
      </w:pPr>
      <w:r>
        <w:rPr>
          <w:sz w:val="28"/>
          <w:szCs w:val="28"/>
        </w:rPr>
        <w:t xml:space="preserve">Month, Year </w:t>
      </w:r>
    </w:p>
    <w:p w14:paraId="22A30710" w14:textId="77777777" w:rsidR="00D860F5" w:rsidRDefault="00D860F5">
      <w:pPr>
        <w:spacing w:line="240" w:lineRule="auto"/>
        <w:jc w:val="center"/>
        <w:rPr>
          <w:sz w:val="28"/>
          <w:szCs w:val="28"/>
        </w:rPr>
      </w:pPr>
    </w:p>
    <w:p w14:paraId="6352A8DB" w14:textId="77777777" w:rsidR="00D860F5" w:rsidRDefault="00D860F5">
      <w:pPr>
        <w:spacing w:line="240" w:lineRule="auto"/>
        <w:jc w:val="center"/>
        <w:rPr>
          <w:sz w:val="28"/>
          <w:szCs w:val="28"/>
        </w:rPr>
      </w:pPr>
    </w:p>
    <w:p w14:paraId="7524D4AA" w14:textId="77777777" w:rsidR="00D860F5" w:rsidRDefault="00D860F5">
      <w:pPr>
        <w:spacing w:line="240" w:lineRule="auto"/>
        <w:jc w:val="center"/>
        <w:rPr>
          <w:sz w:val="28"/>
          <w:szCs w:val="28"/>
        </w:rPr>
      </w:pPr>
    </w:p>
    <w:p w14:paraId="20FF684F" w14:textId="77777777" w:rsidR="00D860F5" w:rsidRDefault="00D860F5">
      <w:pPr>
        <w:spacing w:line="240" w:lineRule="auto"/>
        <w:jc w:val="center"/>
        <w:rPr>
          <w:sz w:val="28"/>
          <w:szCs w:val="28"/>
        </w:rPr>
      </w:pPr>
    </w:p>
    <w:p w14:paraId="01515D91" w14:textId="77777777" w:rsidR="00D860F5" w:rsidRDefault="00D860F5">
      <w:pPr>
        <w:spacing w:line="240" w:lineRule="auto"/>
        <w:jc w:val="center"/>
        <w:rPr>
          <w:sz w:val="28"/>
          <w:szCs w:val="28"/>
        </w:rPr>
      </w:pPr>
    </w:p>
    <w:p w14:paraId="297F465D" w14:textId="77777777" w:rsidR="00D860F5" w:rsidRDefault="00D860F5">
      <w:pPr>
        <w:spacing w:line="240" w:lineRule="auto"/>
        <w:jc w:val="center"/>
        <w:rPr>
          <w:sz w:val="28"/>
          <w:szCs w:val="28"/>
        </w:rPr>
      </w:pPr>
    </w:p>
    <w:p w14:paraId="12BB2A97" w14:textId="77777777" w:rsidR="00D860F5" w:rsidRDefault="00D860F5">
      <w:pPr>
        <w:spacing w:line="240" w:lineRule="auto"/>
        <w:jc w:val="center"/>
        <w:rPr>
          <w:sz w:val="28"/>
          <w:szCs w:val="28"/>
        </w:rPr>
      </w:pPr>
    </w:p>
    <w:p w14:paraId="315DA8CD" w14:textId="77777777" w:rsidR="00D860F5" w:rsidRDefault="00D860F5">
      <w:pPr>
        <w:spacing w:line="240" w:lineRule="auto"/>
        <w:ind w:right="-450"/>
        <w:rPr>
          <w:sz w:val="28"/>
          <w:szCs w:val="28"/>
        </w:rPr>
      </w:pPr>
    </w:p>
    <w:p w14:paraId="71219CAB" w14:textId="77777777" w:rsidR="00D860F5" w:rsidRDefault="00D860F5">
      <w:pPr>
        <w:spacing w:line="240" w:lineRule="auto"/>
        <w:ind w:right="-450"/>
        <w:rPr>
          <w:sz w:val="28"/>
          <w:szCs w:val="28"/>
        </w:rPr>
      </w:pPr>
    </w:p>
    <w:p w14:paraId="31844CA9" w14:textId="77777777" w:rsidR="00D860F5" w:rsidRDefault="00D860F5">
      <w:pPr>
        <w:spacing w:line="240" w:lineRule="auto"/>
        <w:ind w:right="-450"/>
        <w:rPr>
          <w:rFonts w:ascii="Arial" w:eastAsia="Arial" w:hAnsi="Arial" w:cs="Arial"/>
          <w:b/>
          <w:color w:val="00447B"/>
          <w:sz w:val="48"/>
          <w:szCs w:val="48"/>
        </w:rPr>
      </w:pPr>
    </w:p>
    <w:p w14:paraId="3B7DCD48" w14:textId="77777777" w:rsidR="00D860F5" w:rsidRDefault="00D860F5">
      <w:pPr>
        <w:pStyle w:val="Heading2"/>
      </w:pPr>
      <w:bookmarkStart w:id="2" w:name="_ucy9dqibwyxl" w:colFirst="0" w:colLast="0"/>
      <w:bookmarkEnd w:id="2"/>
    </w:p>
    <w:p w14:paraId="64390D7C" w14:textId="77777777" w:rsidR="00D860F5" w:rsidRDefault="00D860F5"/>
    <w:p w14:paraId="7BC72F13" w14:textId="77777777" w:rsidR="00D860F5" w:rsidRDefault="00D860F5"/>
    <w:p w14:paraId="2365F4B9" w14:textId="77777777" w:rsidR="00D860F5" w:rsidRDefault="00D860F5"/>
    <w:p w14:paraId="196A2AC3" w14:textId="77777777" w:rsidR="00D860F5" w:rsidRDefault="00F94BFE">
      <w:pPr>
        <w:spacing w:after="400"/>
        <w:jc w:val="center"/>
      </w:pPr>
      <w:r>
        <w:t>DISCLAIMER</w:t>
      </w:r>
    </w:p>
    <w:p w14:paraId="18F72E3E" w14:textId="77777777" w:rsidR="00D860F5" w:rsidRDefault="00F94BFE">
      <w:pPr>
        <w:spacing w:after="200"/>
        <w:jc w:val="center"/>
      </w:pPr>
      <w:r>
        <w:t>This Business Continuity Plan Template was developed by the City of Boston Office of Emergency Management to assist businesses in establishing a foundation for a comprehensive business disaster preparedness, response, and recovery program. It is not intend</w:t>
      </w:r>
      <w:r>
        <w:t>ed to replace or override any laws, regulations, standards or OSHA requirements applicable to your business or facility. This plan is not a substitute for local, state, or federal regulations, nor does it replace industry standards. It should be used in co</w:t>
      </w:r>
      <w:r>
        <w:t>njunction with all applicable legal and regulatory requirements.</w:t>
      </w:r>
    </w:p>
    <w:p w14:paraId="5DB5CB3A" w14:textId="77777777" w:rsidR="00D860F5" w:rsidRDefault="00F94BFE">
      <w:pPr>
        <w:spacing w:line="240" w:lineRule="auto"/>
        <w:ind w:right="-450"/>
        <w:jc w:val="center"/>
      </w:pPr>
      <w:r>
        <w:t>This template includes the fundamental components of a business continuity plan. However, businesses should carefully review all relevant requirements and customize the template to align with</w:t>
      </w:r>
      <w:r>
        <w:t xml:space="preserve"> their unique operations, processes, and needs. Adjustments beyond those suggested in brackets may be required to develop an effective and tailored program.</w:t>
      </w:r>
    </w:p>
    <w:p w14:paraId="22424D95" w14:textId="77777777" w:rsidR="00D860F5" w:rsidRDefault="00D860F5">
      <w:pPr>
        <w:spacing w:line="240" w:lineRule="auto"/>
        <w:ind w:right="-450"/>
      </w:pPr>
    </w:p>
    <w:p w14:paraId="64A71AFA" w14:textId="77777777" w:rsidR="00D860F5" w:rsidRDefault="00F94BFE">
      <w:pPr>
        <w:spacing w:line="240" w:lineRule="auto"/>
        <w:jc w:val="center"/>
      </w:pPr>
      <w:r>
        <w:rPr>
          <w:noProof/>
        </w:rPr>
        <w:drawing>
          <wp:inline distT="114300" distB="114300" distL="114300" distR="114300" wp14:anchorId="2776B9FA" wp14:editId="10C97481">
            <wp:extent cx="1132816" cy="113281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32816" cy="1132816"/>
                    </a:xfrm>
                    <a:prstGeom prst="rect">
                      <a:avLst/>
                    </a:prstGeom>
                    <a:ln/>
                  </pic:spPr>
                </pic:pic>
              </a:graphicData>
            </a:graphic>
          </wp:inline>
        </w:drawing>
      </w:r>
    </w:p>
    <w:p w14:paraId="79C2DE74" w14:textId="77777777" w:rsidR="00D860F5" w:rsidRDefault="00F94BFE">
      <w:pPr>
        <w:spacing w:line="240" w:lineRule="auto"/>
        <w:ind w:right="-450"/>
        <w:rPr>
          <w:rFonts w:ascii="Arial" w:eastAsia="Arial" w:hAnsi="Arial" w:cs="Arial"/>
          <w:b/>
          <w:color w:val="00447B"/>
          <w:sz w:val="48"/>
          <w:szCs w:val="48"/>
        </w:rPr>
      </w:pPr>
      <w:r>
        <w:br w:type="page"/>
      </w:r>
    </w:p>
    <w:p w14:paraId="43DD0F16" w14:textId="77777777" w:rsidR="00D860F5" w:rsidRDefault="00F94BFE">
      <w:pPr>
        <w:spacing w:line="240" w:lineRule="auto"/>
        <w:ind w:right="-450"/>
        <w:rPr>
          <w:rFonts w:ascii="Arial" w:eastAsia="Arial" w:hAnsi="Arial" w:cs="Arial"/>
          <w:b/>
          <w:sz w:val="48"/>
          <w:szCs w:val="48"/>
        </w:rPr>
      </w:pPr>
      <w:r>
        <w:rPr>
          <w:rFonts w:ascii="Arial" w:eastAsia="Arial" w:hAnsi="Arial" w:cs="Arial"/>
          <w:b/>
          <w:color w:val="00447B"/>
          <w:sz w:val="48"/>
          <w:szCs w:val="48"/>
        </w:rPr>
        <w:lastRenderedPageBreak/>
        <w:t>CONTENTS</w:t>
      </w:r>
    </w:p>
    <w:p w14:paraId="12989E14" w14:textId="77777777" w:rsidR="00D860F5" w:rsidRDefault="00D860F5">
      <w:pPr>
        <w:spacing w:line="240" w:lineRule="auto"/>
        <w:ind w:right="-450"/>
        <w:rPr>
          <w:sz w:val="28"/>
          <w:szCs w:val="28"/>
        </w:rPr>
      </w:pPr>
    </w:p>
    <w:sdt>
      <w:sdtPr>
        <w:id w:val="-116227650"/>
        <w:docPartObj>
          <w:docPartGallery w:val="Table of Contents"/>
          <w:docPartUnique/>
        </w:docPartObj>
      </w:sdtPr>
      <w:sdtEndPr/>
      <w:sdtContent>
        <w:p w14:paraId="03F52C00" w14:textId="77777777" w:rsidR="00D860F5" w:rsidRDefault="00F94BFE">
          <w:pPr>
            <w:widowControl w:val="0"/>
            <w:tabs>
              <w:tab w:val="right" w:pos="12000"/>
            </w:tabs>
            <w:spacing w:before="60" w:line="240" w:lineRule="auto"/>
            <w:rPr>
              <w:rFonts w:ascii="Arial" w:eastAsia="Arial" w:hAnsi="Arial" w:cs="Arial"/>
              <w:b/>
              <w:color w:val="000000"/>
            </w:rPr>
          </w:pPr>
          <w:r>
            <w:fldChar w:fldCharType="begin"/>
          </w:r>
          <w:r>
            <w:instrText xml:space="preserve"> TOC \h \u \z \t "Heading 1,1,Heading 2,2,Heading 3,3,Heading 5,5,Heading 6,6,"</w:instrText>
          </w:r>
          <w:r>
            <w:fldChar w:fldCharType="separate"/>
          </w:r>
          <w:hyperlink w:anchor="_khexnot5buyq">
            <w:r>
              <w:rPr>
                <w:b/>
                <w:color w:val="000000"/>
              </w:rPr>
              <w:t>1. PLANNING CHECKLIST</w:t>
            </w:r>
            <w:r>
              <w:rPr>
                <w:b/>
                <w:color w:val="000000"/>
              </w:rPr>
              <w:tab/>
              <w:t>4</w:t>
            </w:r>
          </w:hyperlink>
        </w:p>
        <w:p w14:paraId="6FA5C175"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i3ihskamw978">
            <w:r>
              <w:rPr>
                <w:color w:val="000000"/>
              </w:rPr>
              <w:t>HUMAN RESOURCES</w:t>
            </w:r>
            <w:r>
              <w:rPr>
                <w:color w:val="000000"/>
              </w:rPr>
              <w:tab/>
              <w:t>4</w:t>
            </w:r>
          </w:hyperlink>
        </w:p>
        <w:p w14:paraId="44FB8DF4"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fxpicqiqtpq">
            <w:r>
              <w:rPr>
                <w:rFonts w:ascii="Arial" w:eastAsia="Arial" w:hAnsi="Arial" w:cs="Arial"/>
                <w:color w:val="000000"/>
              </w:rPr>
              <w:t>FACILITIES</w:t>
            </w:r>
            <w:r>
              <w:rPr>
                <w:rFonts w:ascii="Arial" w:eastAsia="Arial" w:hAnsi="Arial" w:cs="Arial"/>
                <w:color w:val="000000"/>
              </w:rPr>
              <w:tab/>
              <w:t>4</w:t>
            </w:r>
          </w:hyperlink>
        </w:p>
        <w:p w14:paraId="0181AB93"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2rvvi4euft2k">
            <w:r>
              <w:rPr>
                <w:rFonts w:ascii="Arial" w:eastAsia="Arial" w:hAnsi="Arial" w:cs="Arial"/>
                <w:color w:val="000000"/>
              </w:rPr>
              <w:t>OPERATIONS</w:t>
            </w:r>
            <w:r>
              <w:rPr>
                <w:rFonts w:ascii="Arial" w:eastAsia="Arial" w:hAnsi="Arial" w:cs="Arial"/>
                <w:color w:val="000000"/>
              </w:rPr>
              <w:tab/>
              <w:t>4</w:t>
            </w:r>
          </w:hyperlink>
        </w:p>
        <w:p w14:paraId="669FE963"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dofv7xrdme4">
            <w:r>
              <w:rPr>
                <w:rFonts w:ascii="Arial" w:eastAsia="Arial" w:hAnsi="Arial" w:cs="Arial"/>
                <w:color w:val="000000"/>
              </w:rPr>
              <w:t>MARKETING/SALES</w:t>
            </w:r>
            <w:r>
              <w:rPr>
                <w:rFonts w:ascii="Arial" w:eastAsia="Arial" w:hAnsi="Arial" w:cs="Arial"/>
                <w:color w:val="000000"/>
              </w:rPr>
              <w:tab/>
              <w:t>4</w:t>
            </w:r>
          </w:hyperlink>
        </w:p>
        <w:p w14:paraId="1FC963A5"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gmboxomlcevv">
            <w:r>
              <w:rPr>
                <w:color w:val="000000"/>
              </w:rPr>
              <w:t>PUBLIC RELATIONS</w:t>
            </w:r>
            <w:r>
              <w:rPr>
                <w:color w:val="000000"/>
              </w:rPr>
              <w:tab/>
              <w:t>4</w:t>
            </w:r>
          </w:hyperlink>
        </w:p>
        <w:p w14:paraId="0C00665E"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mg08khrrcko0">
            <w:r>
              <w:rPr>
                <w:color w:val="000000"/>
              </w:rPr>
              <w:t>SUPPLIERS &amp; VENDORS</w:t>
            </w:r>
            <w:r>
              <w:rPr>
                <w:color w:val="000000"/>
              </w:rPr>
              <w:tab/>
              <w:t>4</w:t>
            </w:r>
          </w:hyperlink>
        </w:p>
        <w:p w14:paraId="0663EB2F"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alvj54xjd5dx">
            <w:r>
              <w:rPr>
                <w:color w:val="000000"/>
              </w:rPr>
              <w:t>EQUIPMENT (NON IT)</w:t>
            </w:r>
            <w:r>
              <w:rPr>
                <w:color w:val="000000"/>
              </w:rPr>
              <w:tab/>
              <w:t>5</w:t>
            </w:r>
          </w:hyperlink>
        </w:p>
        <w:p w14:paraId="4242250B"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gtv0jt0ba6">
            <w:r>
              <w:rPr>
                <w:color w:val="000000"/>
              </w:rPr>
              <w:t>I</w:t>
            </w:r>
            <w:r>
              <w:rPr>
                <w:color w:val="000000"/>
              </w:rPr>
              <w:t>NFORMATION TECHNOLOGY</w:t>
            </w:r>
            <w:r>
              <w:rPr>
                <w:color w:val="000000"/>
              </w:rPr>
              <w:tab/>
              <w:t>5</w:t>
            </w:r>
          </w:hyperlink>
        </w:p>
        <w:p w14:paraId="7E93EEF5"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8vhty77rr9r">
            <w:r>
              <w:rPr>
                <w:color w:val="000000"/>
              </w:rPr>
              <w:t>FINANCE</w:t>
            </w:r>
            <w:r>
              <w:rPr>
                <w:color w:val="000000"/>
              </w:rPr>
              <w:tab/>
              <w:t>5</w:t>
            </w:r>
          </w:hyperlink>
        </w:p>
        <w:p w14:paraId="0C4336A7"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ygz08cx5ki8i">
            <w:r>
              <w:rPr>
                <w:color w:val="000000"/>
              </w:rPr>
              <w:t>INSURANCE</w:t>
            </w:r>
            <w:r>
              <w:rPr>
                <w:color w:val="000000"/>
              </w:rPr>
              <w:tab/>
              <w:t>5</w:t>
            </w:r>
          </w:hyperlink>
        </w:p>
        <w:p w14:paraId="09944BB6"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bhwm8zas0l3p">
            <w:r>
              <w:rPr>
                <w:color w:val="000000"/>
              </w:rPr>
              <w:t>LEGAL</w:t>
            </w:r>
            <w:r>
              <w:rPr>
                <w:color w:val="000000"/>
              </w:rPr>
              <w:tab/>
              <w:t>5</w:t>
            </w:r>
          </w:hyperlink>
        </w:p>
        <w:p w14:paraId="19292A96"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glcm9dtltygz">
            <w:r>
              <w:rPr>
                <w:color w:val="000000"/>
              </w:rPr>
              <w:t>COMPLIANCE</w:t>
            </w:r>
            <w:r>
              <w:rPr>
                <w:color w:val="000000"/>
              </w:rPr>
              <w:tab/>
              <w:t>6</w:t>
            </w:r>
          </w:hyperlink>
        </w:p>
        <w:p w14:paraId="5B536913" w14:textId="77777777" w:rsidR="00D860F5" w:rsidRDefault="00F94BFE">
          <w:pPr>
            <w:widowControl w:val="0"/>
            <w:tabs>
              <w:tab w:val="right" w:pos="12000"/>
            </w:tabs>
            <w:spacing w:before="60" w:line="240" w:lineRule="auto"/>
            <w:rPr>
              <w:rFonts w:ascii="Arial" w:eastAsia="Arial" w:hAnsi="Arial" w:cs="Arial"/>
              <w:b/>
              <w:color w:val="000000"/>
            </w:rPr>
          </w:pPr>
          <w:hyperlink w:anchor="_j38alppcinb3">
            <w:r>
              <w:rPr>
                <w:b/>
                <w:color w:val="000000"/>
              </w:rPr>
              <w:t>2. INTRODUCTION</w:t>
            </w:r>
            <w:r>
              <w:rPr>
                <w:b/>
                <w:color w:val="000000"/>
              </w:rPr>
              <w:tab/>
              <w:t>7</w:t>
            </w:r>
          </w:hyperlink>
        </w:p>
        <w:p w14:paraId="29F2DAAA"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3i73z1n20hmd">
            <w:r>
              <w:rPr>
                <w:color w:val="000000"/>
              </w:rPr>
              <w:t>PURPOSE</w:t>
            </w:r>
            <w:r>
              <w:rPr>
                <w:color w:val="000000"/>
              </w:rPr>
              <w:tab/>
              <w:t>7</w:t>
            </w:r>
          </w:hyperlink>
        </w:p>
        <w:p w14:paraId="64BB80A6"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yb5aryuczy3d">
            <w:r>
              <w:rPr>
                <w:color w:val="000000"/>
              </w:rPr>
              <w:t>SCOPE</w:t>
            </w:r>
            <w:r>
              <w:rPr>
                <w:color w:val="000000"/>
              </w:rPr>
              <w:tab/>
              <w:t>7</w:t>
            </w:r>
          </w:hyperlink>
        </w:p>
        <w:p w14:paraId="084358CB"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18eofbozhrlx">
            <w:r>
              <w:rPr>
                <w:color w:val="000000"/>
              </w:rPr>
              <w:t>POLICIES</w:t>
            </w:r>
            <w:r>
              <w:rPr>
                <w:color w:val="000000"/>
              </w:rPr>
              <w:tab/>
              <w:t>7</w:t>
            </w:r>
          </w:hyperlink>
        </w:p>
        <w:p w14:paraId="1AB21A39"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v320ko4l76pe">
            <w:r>
              <w:rPr>
                <w:color w:val="000000"/>
              </w:rPr>
              <w:t>DELEGATION OF AUTHORITY</w:t>
            </w:r>
            <w:r>
              <w:rPr>
                <w:color w:val="000000"/>
              </w:rPr>
              <w:tab/>
              <w:t>7</w:t>
            </w:r>
          </w:hyperlink>
        </w:p>
        <w:p w14:paraId="3DA4B235" w14:textId="77777777" w:rsidR="00D860F5" w:rsidRDefault="00F94BFE">
          <w:pPr>
            <w:widowControl w:val="0"/>
            <w:tabs>
              <w:tab w:val="right" w:pos="12000"/>
            </w:tabs>
            <w:spacing w:before="60" w:line="240" w:lineRule="auto"/>
            <w:rPr>
              <w:rFonts w:ascii="Arial" w:eastAsia="Arial" w:hAnsi="Arial" w:cs="Arial"/>
              <w:b/>
              <w:color w:val="000000"/>
            </w:rPr>
          </w:pPr>
          <w:hyperlink w:anchor="_d24o9rkqj52w">
            <w:r>
              <w:rPr>
                <w:b/>
                <w:color w:val="000000"/>
              </w:rPr>
              <w:t>3. CONTINUITY AND RESTORATION STRATEGIES FOR ESSENTIAL BUSINESS FUNCTIONS</w:t>
            </w:r>
            <w:r>
              <w:rPr>
                <w:b/>
                <w:color w:val="000000"/>
              </w:rPr>
              <w:tab/>
              <w:t>8</w:t>
            </w:r>
          </w:hyperlink>
        </w:p>
        <w:p w14:paraId="72556940" w14:textId="77777777" w:rsidR="00D860F5" w:rsidRDefault="00F94BFE">
          <w:pPr>
            <w:widowControl w:val="0"/>
            <w:tabs>
              <w:tab w:val="right" w:pos="12000"/>
            </w:tabs>
            <w:spacing w:before="60" w:line="240" w:lineRule="auto"/>
            <w:rPr>
              <w:rFonts w:ascii="Arial" w:eastAsia="Arial" w:hAnsi="Arial" w:cs="Arial"/>
              <w:b/>
              <w:color w:val="000000"/>
            </w:rPr>
          </w:pPr>
          <w:hyperlink w:anchor="_185srcddklud">
            <w:r>
              <w:rPr>
                <w:b/>
                <w:color w:val="000000"/>
              </w:rPr>
              <w:t>4. COMMUNICATION PROCEDURES</w:t>
            </w:r>
            <w:r>
              <w:rPr>
                <w:b/>
                <w:color w:val="000000"/>
              </w:rPr>
              <w:tab/>
              <w:t>10</w:t>
            </w:r>
          </w:hyperlink>
        </w:p>
        <w:p w14:paraId="51B3BFD3"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lfoqn73sa59m">
            <w:r>
              <w:rPr>
                <w:color w:val="000000"/>
              </w:rPr>
              <w:t>CRISIS COMMUNICATION TEMPLATE</w:t>
            </w:r>
            <w:r>
              <w:rPr>
                <w:color w:val="000000"/>
              </w:rPr>
              <w:tab/>
              <w:t>10</w:t>
            </w:r>
          </w:hyperlink>
        </w:p>
        <w:p w14:paraId="77D2D9FD"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hysw2goqj8tr">
            <w:r>
              <w:rPr>
                <w:color w:val="000000"/>
              </w:rPr>
              <w:t>COMMUNICATION SYSTEMS</w:t>
            </w:r>
            <w:r>
              <w:rPr>
                <w:color w:val="000000"/>
              </w:rPr>
              <w:tab/>
              <w:t>11</w:t>
            </w:r>
          </w:hyperlink>
        </w:p>
        <w:p w14:paraId="6F01C507" w14:textId="77777777" w:rsidR="00D860F5" w:rsidRDefault="00F94BFE">
          <w:pPr>
            <w:widowControl w:val="0"/>
            <w:tabs>
              <w:tab w:val="right" w:pos="12000"/>
            </w:tabs>
            <w:spacing w:before="60" w:line="240" w:lineRule="auto"/>
            <w:rPr>
              <w:rFonts w:ascii="Arial" w:eastAsia="Arial" w:hAnsi="Arial" w:cs="Arial"/>
              <w:b/>
              <w:color w:val="000000"/>
            </w:rPr>
          </w:pPr>
          <w:hyperlink w:anchor="_chpmk6ieiilp">
            <w:r>
              <w:rPr>
                <w:b/>
                <w:color w:val="000000"/>
              </w:rPr>
              <w:t>5. TEST AND UPDATE PLAN</w:t>
            </w:r>
            <w:r>
              <w:rPr>
                <w:b/>
                <w:color w:val="000000"/>
              </w:rPr>
              <w:tab/>
              <w:t>12</w:t>
            </w:r>
          </w:hyperlink>
        </w:p>
        <w:p w14:paraId="31F0A324"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3o8wr2g2ikwa">
            <w:r>
              <w:rPr>
                <w:color w:val="000000"/>
              </w:rPr>
              <w:t>PLAN MAINTENANCE</w:t>
            </w:r>
            <w:r>
              <w:rPr>
                <w:color w:val="000000"/>
              </w:rPr>
              <w:tab/>
              <w:t>12</w:t>
            </w:r>
          </w:hyperlink>
        </w:p>
        <w:p w14:paraId="77AF70D2"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1oflvzryflg4">
            <w:r>
              <w:rPr>
                <w:color w:val="000000"/>
              </w:rPr>
              <w:t>PLAN TRAINING AND EXERCISES</w:t>
            </w:r>
            <w:r>
              <w:rPr>
                <w:color w:val="000000"/>
              </w:rPr>
              <w:tab/>
              <w:t>12</w:t>
            </w:r>
          </w:hyperlink>
        </w:p>
        <w:p w14:paraId="208812D7" w14:textId="77777777" w:rsidR="00D860F5" w:rsidRDefault="00F94BFE">
          <w:pPr>
            <w:widowControl w:val="0"/>
            <w:tabs>
              <w:tab w:val="right" w:pos="12000"/>
            </w:tabs>
            <w:spacing w:before="60" w:line="240" w:lineRule="auto"/>
            <w:rPr>
              <w:rFonts w:ascii="Arial" w:eastAsia="Arial" w:hAnsi="Arial" w:cs="Arial"/>
              <w:b/>
              <w:color w:val="000000"/>
            </w:rPr>
          </w:pPr>
          <w:hyperlink w:anchor="_u3mrdmk7pfxx">
            <w:r>
              <w:rPr>
                <w:b/>
                <w:color w:val="000000"/>
              </w:rPr>
              <w:t>APPENDICES</w:t>
            </w:r>
            <w:r>
              <w:rPr>
                <w:b/>
                <w:color w:val="000000"/>
              </w:rPr>
              <w:tab/>
              <w:t>13</w:t>
            </w:r>
          </w:hyperlink>
        </w:p>
        <w:p w14:paraId="1F4780F9"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yl1x33i3gy7n">
            <w:r>
              <w:rPr>
                <w:color w:val="000000"/>
              </w:rPr>
              <w:t>APPENDIX A - EMPLOYEE IDENTIFICATION</w:t>
            </w:r>
            <w:r>
              <w:rPr>
                <w:color w:val="000000"/>
              </w:rPr>
              <w:tab/>
              <w:t>13</w:t>
            </w:r>
          </w:hyperlink>
        </w:p>
        <w:p w14:paraId="152B9325"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yptaxflelfoj">
            <w:r>
              <w:rPr>
                <w:color w:val="000000"/>
              </w:rPr>
              <w:t>APPENDIX B - KEY VENDOR AND SUPPLIER IDENTIFICATION</w:t>
            </w:r>
            <w:r>
              <w:rPr>
                <w:color w:val="000000"/>
              </w:rPr>
              <w:tab/>
              <w:t>13</w:t>
            </w:r>
          </w:hyperlink>
        </w:p>
        <w:p w14:paraId="43B8BF3E"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sdy2y4by0b0c">
            <w:r>
              <w:rPr>
                <w:color w:val="000000"/>
              </w:rPr>
              <w:t>APPENDIX C - EQUIPMENT IDENTIFICATION</w:t>
            </w:r>
            <w:r>
              <w:rPr>
                <w:color w:val="000000"/>
              </w:rPr>
              <w:tab/>
              <w:t>14</w:t>
            </w:r>
          </w:hyperlink>
        </w:p>
        <w:p w14:paraId="218D8E55"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m7aez2hjy05m">
            <w:r>
              <w:rPr>
                <w:color w:val="000000"/>
              </w:rPr>
              <w:t>APPENDIX D - IT EQUIPMENT AND PROCESS IDENTIFICATION</w:t>
            </w:r>
            <w:r>
              <w:rPr>
                <w:color w:val="000000"/>
              </w:rPr>
              <w:tab/>
              <w:t>15</w:t>
            </w:r>
          </w:hyperlink>
        </w:p>
        <w:p w14:paraId="4E9A206E"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qq4ljrlzbddb">
            <w:r>
              <w:rPr>
                <w:rFonts w:ascii="Lora" w:eastAsia="Lora" w:hAnsi="Lora" w:cs="Lora"/>
                <w:color w:val="000000"/>
              </w:rPr>
              <w:t>EQUIPMENT AND PROCESS IDENTIFICATION</w:t>
            </w:r>
            <w:r>
              <w:rPr>
                <w:rFonts w:ascii="Lora" w:eastAsia="Lora" w:hAnsi="Lora" w:cs="Lora"/>
                <w:color w:val="000000"/>
              </w:rPr>
              <w:tab/>
              <w:t>15</w:t>
            </w:r>
          </w:hyperlink>
        </w:p>
        <w:p w14:paraId="09DAF5BB"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ufgxj49hhroh">
            <w:r>
              <w:rPr>
                <w:rFonts w:ascii="Lora" w:eastAsia="Lora" w:hAnsi="Lora" w:cs="Lora"/>
                <w:color w:val="000000"/>
              </w:rPr>
              <w:t>DATA PROTECTION</w:t>
            </w:r>
            <w:r>
              <w:rPr>
                <w:rFonts w:ascii="Lora" w:eastAsia="Lora" w:hAnsi="Lora" w:cs="Lora"/>
                <w:color w:val="000000"/>
              </w:rPr>
              <w:tab/>
              <w:t>17</w:t>
            </w:r>
          </w:hyperlink>
        </w:p>
        <w:p w14:paraId="3011AB46"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z92x83v999n6">
            <w:r>
              <w:rPr>
                <w:color w:val="000000"/>
              </w:rPr>
              <w:t>APPENDIX E - FINANCE AND INSURANCE INFORMATION</w:t>
            </w:r>
            <w:r>
              <w:rPr>
                <w:color w:val="000000"/>
              </w:rPr>
              <w:tab/>
              <w:t>17</w:t>
            </w:r>
          </w:hyperlink>
        </w:p>
        <w:p w14:paraId="30E479F1"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989omxstahzg">
            <w:r>
              <w:rPr>
                <w:color w:val="000000"/>
              </w:rPr>
              <w:t>FINANCIAL CONTACTS</w:t>
            </w:r>
            <w:r>
              <w:rPr>
                <w:color w:val="000000"/>
              </w:rPr>
              <w:tab/>
              <w:t>17</w:t>
            </w:r>
          </w:hyperlink>
        </w:p>
        <w:p w14:paraId="4826E067"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tj8vwms71n4h">
            <w:r>
              <w:rPr>
                <w:color w:val="000000"/>
              </w:rPr>
              <w:t>INSURANCE POLICY INFORMATION</w:t>
            </w:r>
            <w:r>
              <w:rPr>
                <w:color w:val="000000"/>
              </w:rPr>
              <w:tab/>
              <w:t>18</w:t>
            </w:r>
          </w:hyperlink>
        </w:p>
        <w:p w14:paraId="167B9EB2" w14:textId="77777777" w:rsidR="00D860F5" w:rsidRDefault="00F94BFE">
          <w:pPr>
            <w:widowControl w:val="0"/>
            <w:tabs>
              <w:tab w:val="right" w:pos="12000"/>
            </w:tabs>
            <w:spacing w:before="60" w:line="240" w:lineRule="auto"/>
            <w:ind w:left="360"/>
            <w:rPr>
              <w:rFonts w:ascii="Arial" w:eastAsia="Arial" w:hAnsi="Arial" w:cs="Arial"/>
              <w:color w:val="000000"/>
            </w:rPr>
          </w:pPr>
          <w:hyperlink w:anchor="_ezt74knlnoit">
            <w:r>
              <w:rPr>
                <w:color w:val="000000"/>
              </w:rPr>
              <w:t>APPENDIX F - RESOURCES</w:t>
            </w:r>
            <w:r>
              <w:rPr>
                <w:color w:val="000000"/>
              </w:rPr>
              <w:tab/>
              <w:t>18</w:t>
            </w:r>
          </w:hyperlink>
        </w:p>
        <w:p w14:paraId="1F83CCE3"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poo8ld4nfrpt">
            <w:r>
              <w:rPr>
                <w:color w:val="000000"/>
              </w:rPr>
              <w:t>RECOVERY RESOURCES</w:t>
            </w:r>
            <w:r>
              <w:rPr>
                <w:color w:val="000000"/>
              </w:rPr>
              <w:tab/>
              <w:t>18</w:t>
            </w:r>
          </w:hyperlink>
        </w:p>
        <w:p w14:paraId="1E57D91D" w14:textId="77777777" w:rsidR="00D860F5" w:rsidRDefault="00F94BFE">
          <w:pPr>
            <w:widowControl w:val="0"/>
            <w:tabs>
              <w:tab w:val="right" w:pos="12000"/>
            </w:tabs>
            <w:spacing w:before="60" w:line="240" w:lineRule="auto"/>
            <w:ind w:left="720"/>
            <w:rPr>
              <w:rFonts w:ascii="Arial" w:eastAsia="Arial" w:hAnsi="Arial" w:cs="Arial"/>
              <w:color w:val="000000"/>
            </w:rPr>
          </w:pPr>
          <w:hyperlink w:anchor="_dr1uyngvkkr3">
            <w:r>
              <w:rPr>
                <w:color w:val="000000"/>
              </w:rPr>
              <w:t>BUSINESS IMPROVEMENT DISTRICTS / MAINSTREET ORGANIZATIONS</w:t>
            </w:r>
            <w:r>
              <w:rPr>
                <w:color w:val="000000"/>
              </w:rPr>
              <w:tab/>
              <w:t>19</w:t>
            </w:r>
          </w:hyperlink>
          <w:r>
            <w:fldChar w:fldCharType="end"/>
          </w:r>
        </w:p>
      </w:sdtContent>
    </w:sdt>
    <w:p w14:paraId="2B30ED4D" w14:textId="77777777" w:rsidR="00D860F5" w:rsidRDefault="00F94BFE">
      <w:pPr>
        <w:pStyle w:val="Heading1"/>
        <w:spacing w:before="200" w:after="200"/>
        <w:rPr>
          <w:rFonts w:ascii="Times New Roman" w:eastAsia="Times New Roman" w:hAnsi="Times New Roman" w:cs="Times New Roman"/>
        </w:rPr>
      </w:pPr>
      <w:bookmarkStart w:id="3" w:name="_2be6j7swpb4q" w:colFirst="0" w:colLast="0"/>
      <w:bookmarkEnd w:id="3"/>
      <w:r>
        <w:br w:type="page"/>
      </w:r>
    </w:p>
    <w:p w14:paraId="0F0C6C8E" w14:textId="77777777" w:rsidR="00D860F5" w:rsidRDefault="00F94BFE">
      <w:pPr>
        <w:pStyle w:val="Heading1"/>
        <w:spacing w:before="200" w:after="200"/>
      </w:pPr>
      <w:bookmarkStart w:id="4" w:name="_khexnot5buyq" w:colFirst="0" w:colLast="0"/>
      <w:bookmarkEnd w:id="4"/>
      <w:r>
        <w:lastRenderedPageBreak/>
        <w:t>1. PLANNING CHECKLIST</w:t>
      </w:r>
    </w:p>
    <w:p w14:paraId="6AAD454C" w14:textId="77777777" w:rsidR="00D860F5" w:rsidRDefault="00F94BFE">
      <w:pPr>
        <w:pStyle w:val="Heading3"/>
      </w:pPr>
      <w:bookmarkStart w:id="5" w:name="_i3ihskamw978" w:colFirst="0" w:colLast="0"/>
      <w:bookmarkEnd w:id="5"/>
      <w:r>
        <w:t>HUMAN RESOURCES</w:t>
      </w:r>
    </w:p>
    <w:p w14:paraId="144859EA" w14:textId="77777777" w:rsidR="00D860F5" w:rsidRDefault="00F94BFE">
      <w:pPr>
        <w:numPr>
          <w:ilvl w:val="0"/>
          <w:numId w:val="3"/>
        </w:numPr>
        <w:spacing w:before="0"/>
      </w:pPr>
      <w:r>
        <w:t xml:space="preserve">Collect and document employee information (See </w:t>
      </w:r>
      <w:hyperlink w:anchor="_yl1x33i3gy7n">
        <w:r>
          <w:rPr>
            <w:color w:val="1155CC"/>
            <w:u w:val="single"/>
          </w:rPr>
          <w:t>Appendix A - Employee Identification</w:t>
        </w:r>
      </w:hyperlink>
      <w:r>
        <w:t xml:space="preserve">). </w:t>
      </w:r>
    </w:p>
    <w:p w14:paraId="36AE2FAA" w14:textId="77777777" w:rsidR="00D860F5" w:rsidRDefault="00F94BFE">
      <w:pPr>
        <w:numPr>
          <w:ilvl w:val="0"/>
          <w:numId w:val="3"/>
        </w:numPr>
        <w:spacing w:before="0"/>
      </w:pPr>
      <w:r>
        <w:t>Employee contracts</w:t>
      </w:r>
    </w:p>
    <w:p w14:paraId="53675570" w14:textId="77777777" w:rsidR="00D860F5" w:rsidRDefault="00F94BFE">
      <w:pPr>
        <w:numPr>
          <w:ilvl w:val="0"/>
          <w:numId w:val="3"/>
        </w:numPr>
        <w:spacing w:before="0"/>
      </w:pPr>
      <w:r>
        <w:t>Training</w:t>
      </w:r>
      <w:r>
        <w:t xml:space="preserve"> records</w:t>
      </w:r>
    </w:p>
    <w:p w14:paraId="3E458ADF" w14:textId="77777777" w:rsidR="00D860F5" w:rsidRDefault="00F94BFE">
      <w:pPr>
        <w:numPr>
          <w:ilvl w:val="0"/>
          <w:numId w:val="3"/>
        </w:numPr>
        <w:spacing w:before="0"/>
      </w:pPr>
      <w:r>
        <w:t>Disciplinary records</w:t>
      </w:r>
    </w:p>
    <w:p w14:paraId="0CED570B" w14:textId="77777777" w:rsidR="00D860F5" w:rsidRDefault="00F94BFE">
      <w:pPr>
        <w:pStyle w:val="Heading3"/>
      </w:pPr>
      <w:bookmarkStart w:id="6" w:name="_fxpicqiqtpq" w:colFirst="0" w:colLast="0"/>
      <w:bookmarkEnd w:id="6"/>
      <w:r>
        <w:t xml:space="preserve">FACILITIES </w:t>
      </w:r>
    </w:p>
    <w:p w14:paraId="08310629" w14:textId="77777777" w:rsidR="00D860F5" w:rsidRDefault="00F94BFE">
      <w:pPr>
        <w:numPr>
          <w:ilvl w:val="0"/>
          <w:numId w:val="8"/>
        </w:numPr>
      </w:pPr>
      <w:r>
        <w:t xml:space="preserve">Building lease </w:t>
      </w:r>
    </w:p>
    <w:p w14:paraId="5BC5F91B" w14:textId="77777777" w:rsidR="00D860F5" w:rsidRDefault="00F94BFE">
      <w:pPr>
        <w:numPr>
          <w:ilvl w:val="0"/>
          <w:numId w:val="8"/>
        </w:numPr>
        <w:spacing w:before="0"/>
      </w:pPr>
      <w:r>
        <w:t xml:space="preserve">Building systems contracts and maintenance records (HVAC, lighting, plumbing, electrical, water heating, fire safety, security, utilities, telecoms, energy management, etc.) </w:t>
      </w:r>
    </w:p>
    <w:p w14:paraId="54F27313" w14:textId="77777777" w:rsidR="00D860F5" w:rsidRDefault="00F94BFE">
      <w:pPr>
        <w:numPr>
          <w:ilvl w:val="0"/>
          <w:numId w:val="8"/>
        </w:numPr>
        <w:spacing w:before="0"/>
      </w:pPr>
      <w:r>
        <w:t xml:space="preserve">Custodial and/or landscaping contracts </w:t>
      </w:r>
    </w:p>
    <w:p w14:paraId="743579D0" w14:textId="77777777" w:rsidR="00D860F5" w:rsidRDefault="00F94BFE">
      <w:pPr>
        <w:pStyle w:val="Heading3"/>
      </w:pPr>
      <w:bookmarkStart w:id="7" w:name="_2rvvi4euft2k" w:colFirst="0" w:colLast="0"/>
      <w:bookmarkEnd w:id="7"/>
      <w:r>
        <w:t>OPERATIONS</w:t>
      </w:r>
    </w:p>
    <w:p w14:paraId="428F1F91" w14:textId="77777777" w:rsidR="00D860F5" w:rsidRDefault="00F94BFE">
      <w:pPr>
        <w:numPr>
          <w:ilvl w:val="0"/>
          <w:numId w:val="10"/>
        </w:numPr>
      </w:pPr>
      <w:r>
        <w:t>Standard operating procedures</w:t>
      </w:r>
    </w:p>
    <w:p w14:paraId="07BAD306" w14:textId="77777777" w:rsidR="00D860F5" w:rsidRDefault="00F94BFE">
      <w:pPr>
        <w:numPr>
          <w:ilvl w:val="0"/>
          <w:numId w:val="10"/>
        </w:numPr>
        <w:spacing w:before="0"/>
      </w:pPr>
      <w:r>
        <w:t>Safety plans</w:t>
      </w:r>
    </w:p>
    <w:p w14:paraId="253E3C63" w14:textId="77777777" w:rsidR="00D860F5" w:rsidRDefault="00F94BFE">
      <w:pPr>
        <w:pStyle w:val="Heading3"/>
      </w:pPr>
      <w:bookmarkStart w:id="8" w:name="_dofv7xrdme4" w:colFirst="0" w:colLast="0"/>
      <w:bookmarkEnd w:id="8"/>
      <w:r>
        <w:t>MARKETING/SALES</w:t>
      </w:r>
    </w:p>
    <w:p w14:paraId="5F9F6613" w14:textId="77777777" w:rsidR="00D860F5" w:rsidRDefault="00F94BFE">
      <w:pPr>
        <w:numPr>
          <w:ilvl w:val="0"/>
          <w:numId w:val="7"/>
        </w:numPr>
        <w:spacing w:before="0"/>
        <w:rPr>
          <w:rFonts w:ascii="Arial" w:eastAsia="Arial" w:hAnsi="Arial" w:cs="Arial"/>
        </w:rPr>
      </w:pPr>
      <w:r>
        <w:t>Marketing plans</w:t>
      </w:r>
    </w:p>
    <w:p w14:paraId="011BC504" w14:textId="77777777" w:rsidR="00D860F5" w:rsidRDefault="00F94BFE">
      <w:pPr>
        <w:numPr>
          <w:ilvl w:val="0"/>
          <w:numId w:val="7"/>
        </w:numPr>
        <w:spacing w:before="0"/>
        <w:rPr>
          <w:rFonts w:ascii="Arial" w:eastAsia="Arial" w:hAnsi="Arial" w:cs="Arial"/>
        </w:rPr>
      </w:pPr>
      <w:r>
        <w:t>Customer lists</w:t>
      </w:r>
    </w:p>
    <w:p w14:paraId="2161E353" w14:textId="77777777" w:rsidR="00D860F5" w:rsidRDefault="00F94BFE">
      <w:pPr>
        <w:numPr>
          <w:ilvl w:val="0"/>
          <w:numId w:val="7"/>
        </w:numPr>
        <w:spacing w:before="0"/>
        <w:rPr>
          <w:rFonts w:ascii="Arial" w:eastAsia="Arial" w:hAnsi="Arial" w:cs="Arial"/>
        </w:rPr>
      </w:pPr>
      <w:r>
        <w:t>Branding guidelines</w:t>
      </w:r>
    </w:p>
    <w:p w14:paraId="435ABBD3" w14:textId="77777777" w:rsidR="00D860F5" w:rsidRDefault="00F94BFE">
      <w:pPr>
        <w:pStyle w:val="Heading3"/>
      </w:pPr>
      <w:bookmarkStart w:id="9" w:name="_gmboxomlcevv" w:colFirst="0" w:colLast="0"/>
      <w:bookmarkEnd w:id="9"/>
      <w:r>
        <w:t>PUBLIC RELATIONS</w:t>
      </w:r>
    </w:p>
    <w:p w14:paraId="0AE45660" w14:textId="77777777" w:rsidR="00D860F5" w:rsidRDefault="00F94BFE">
      <w:pPr>
        <w:numPr>
          <w:ilvl w:val="0"/>
          <w:numId w:val="3"/>
        </w:numPr>
        <w:spacing w:before="0"/>
      </w:pPr>
      <w:r>
        <w:t>Media contacts, including name, company, role, phone, and email.</w:t>
      </w:r>
    </w:p>
    <w:p w14:paraId="74D24C08" w14:textId="77777777" w:rsidR="00D860F5" w:rsidRDefault="00F94BFE">
      <w:pPr>
        <w:pStyle w:val="Heading3"/>
      </w:pPr>
      <w:bookmarkStart w:id="10" w:name="_mg08khrrcko0" w:colFirst="0" w:colLast="0"/>
      <w:bookmarkEnd w:id="10"/>
      <w:r>
        <w:t>SUPPLIERS &amp; VENDORS</w:t>
      </w:r>
    </w:p>
    <w:p w14:paraId="42BBC0B9" w14:textId="77777777" w:rsidR="00D860F5" w:rsidRDefault="00F94BFE">
      <w:pPr>
        <w:numPr>
          <w:ilvl w:val="0"/>
          <w:numId w:val="3"/>
        </w:numPr>
        <w:spacing w:before="0"/>
      </w:pPr>
      <w:r>
        <w:t xml:space="preserve">List key suppliers and vendors with contact information, contract details, and materials procured (See </w:t>
      </w:r>
      <w:hyperlink w:anchor="_yptaxflelfoj">
        <w:r>
          <w:rPr>
            <w:color w:val="1155CC"/>
            <w:u w:val="single"/>
          </w:rPr>
          <w:t>Appendix B - Key Vendor and Supplier Identification</w:t>
        </w:r>
      </w:hyperlink>
      <w:r>
        <w:t xml:space="preserve">). </w:t>
      </w:r>
    </w:p>
    <w:p w14:paraId="37DD4FC0" w14:textId="77777777" w:rsidR="00D860F5" w:rsidRDefault="00F94BFE">
      <w:pPr>
        <w:pStyle w:val="Heading3"/>
      </w:pPr>
      <w:bookmarkStart w:id="11" w:name="_alvj54xjd5dx" w:colFirst="0" w:colLast="0"/>
      <w:bookmarkEnd w:id="11"/>
      <w:r>
        <w:t>EQUIPMENT (</w:t>
      </w:r>
      <w:proofErr w:type="gramStart"/>
      <w:r>
        <w:t>NON IT</w:t>
      </w:r>
      <w:proofErr w:type="gramEnd"/>
      <w:r>
        <w:t>)</w:t>
      </w:r>
    </w:p>
    <w:p w14:paraId="40494AB9" w14:textId="77777777" w:rsidR="00D860F5" w:rsidRDefault="00F94BFE">
      <w:pPr>
        <w:numPr>
          <w:ilvl w:val="0"/>
          <w:numId w:val="3"/>
        </w:numPr>
        <w:spacing w:before="0"/>
        <w:rPr>
          <w:color w:val="000000"/>
        </w:rPr>
      </w:pPr>
      <w:r>
        <w:t>Inventory and document non-IT equipment (Se</w:t>
      </w:r>
      <w:r>
        <w:t xml:space="preserve">e </w:t>
      </w:r>
      <w:hyperlink w:anchor="_sdy2y4by0b0c">
        <w:r>
          <w:rPr>
            <w:color w:val="1155CC"/>
            <w:u w:val="single"/>
          </w:rPr>
          <w:t>Appendix C - Equipment Identification</w:t>
        </w:r>
      </w:hyperlink>
      <w:r>
        <w:t xml:space="preserve">). </w:t>
      </w:r>
    </w:p>
    <w:p w14:paraId="56C46A1B" w14:textId="77777777" w:rsidR="00D860F5" w:rsidRDefault="00F94BFE">
      <w:pPr>
        <w:numPr>
          <w:ilvl w:val="0"/>
          <w:numId w:val="3"/>
        </w:numPr>
        <w:spacing w:before="0"/>
      </w:pPr>
      <w:r>
        <w:t>Maintenance records</w:t>
      </w:r>
    </w:p>
    <w:p w14:paraId="482771EA" w14:textId="77777777" w:rsidR="00D860F5" w:rsidRDefault="00F94BFE">
      <w:pPr>
        <w:pStyle w:val="Heading3"/>
      </w:pPr>
      <w:bookmarkStart w:id="12" w:name="_gtv0jt0ba6" w:colFirst="0" w:colLast="0"/>
      <w:bookmarkEnd w:id="12"/>
      <w:r>
        <w:lastRenderedPageBreak/>
        <w:t>INFORMATION TECHNOLOGY</w:t>
      </w:r>
    </w:p>
    <w:p w14:paraId="2C49EB43" w14:textId="77777777" w:rsidR="00D860F5" w:rsidRDefault="00F94BFE">
      <w:pPr>
        <w:numPr>
          <w:ilvl w:val="0"/>
          <w:numId w:val="3"/>
        </w:numPr>
        <w:spacing w:before="0"/>
      </w:pPr>
      <w:r>
        <w:t xml:space="preserve">Inventory and document IT equipment (See </w:t>
      </w:r>
      <w:hyperlink w:anchor="_m7aez2hjy05m">
        <w:r>
          <w:rPr>
            <w:color w:val="1155CC"/>
            <w:u w:val="single"/>
          </w:rPr>
          <w:t>Appendix D - IT Equipment and Process Identification</w:t>
        </w:r>
      </w:hyperlink>
      <w:r>
        <w:t>)</w:t>
      </w:r>
    </w:p>
    <w:p w14:paraId="2AD3273B" w14:textId="77777777" w:rsidR="00D860F5" w:rsidRDefault="00F94BFE">
      <w:pPr>
        <w:numPr>
          <w:ilvl w:val="0"/>
          <w:numId w:val="3"/>
        </w:numPr>
        <w:spacing w:before="0"/>
      </w:pPr>
      <w:r>
        <w:t>Doc</w:t>
      </w:r>
      <w:r>
        <w:t>ument details of critical software and data sources, including usage and specialist contacts.</w:t>
      </w:r>
    </w:p>
    <w:p w14:paraId="0194DDA0" w14:textId="77777777" w:rsidR="00D860F5" w:rsidRDefault="00F94BFE">
      <w:pPr>
        <w:numPr>
          <w:ilvl w:val="0"/>
          <w:numId w:val="3"/>
        </w:numPr>
        <w:spacing w:before="0"/>
      </w:pPr>
      <w:r>
        <w:t>List IT assistance contacts and contractors with details on services and items provided.</w:t>
      </w:r>
    </w:p>
    <w:p w14:paraId="4706F8C6" w14:textId="77777777" w:rsidR="00D860F5" w:rsidRDefault="00F94BFE">
      <w:pPr>
        <w:numPr>
          <w:ilvl w:val="0"/>
          <w:numId w:val="3"/>
        </w:numPr>
        <w:spacing w:before="0"/>
      </w:pPr>
      <w:r>
        <w:t>Software License Documentation</w:t>
      </w:r>
    </w:p>
    <w:p w14:paraId="71829FDD" w14:textId="77777777" w:rsidR="00D860F5" w:rsidRDefault="00F94BFE">
      <w:pPr>
        <w:numPr>
          <w:ilvl w:val="0"/>
          <w:numId w:val="3"/>
        </w:numPr>
        <w:spacing w:before="0"/>
      </w:pPr>
      <w:r>
        <w:t>IT Service Agreement Documentation</w:t>
      </w:r>
    </w:p>
    <w:p w14:paraId="3B3BE815" w14:textId="77777777" w:rsidR="00D860F5" w:rsidRDefault="00F94BFE">
      <w:pPr>
        <w:numPr>
          <w:ilvl w:val="0"/>
          <w:numId w:val="3"/>
        </w:numPr>
        <w:spacing w:before="0"/>
      </w:pPr>
      <w:r>
        <w:t>IT Poli</w:t>
      </w:r>
      <w:r>
        <w:t>cy Documentation</w:t>
      </w:r>
    </w:p>
    <w:p w14:paraId="04433EC8" w14:textId="77777777" w:rsidR="00D860F5" w:rsidRDefault="00F94BFE">
      <w:pPr>
        <w:pStyle w:val="Heading3"/>
      </w:pPr>
      <w:bookmarkStart w:id="13" w:name="_8vhty77rr9r" w:colFirst="0" w:colLast="0"/>
      <w:bookmarkEnd w:id="13"/>
      <w:r>
        <w:t>FINANCE</w:t>
      </w:r>
    </w:p>
    <w:p w14:paraId="22CC2745" w14:textId="77777777" w:rsidR="00D860F5" w:rsidRDefault="00F94BFE">
      <w:pPr>
        <w:numPr>
          <w:ilvl w:val="0"/>
          <w:numId w:val="3"/>
        </w:numPr>
        <w:spacing w:before="0"/>
      </w:pPr>
      <w:r>
        <w:t xml:space="preserve">Maintain a directory of financial contacts, such as accountants, tax advisors, and banking representatives (See </w:t>
      </w:r>
      <w:hyperlink r:id="rId8" w:anchor="heading=h.z92x83v999n6">
        <w:r>
          <w:rPr>
            <w:color w:val="1155CC"/>
            <w:u w:val="single"/>
          </w:rPr>
          <w:t>Appendix E - Finance and Insurance Information</w:t>
        </w:r>
      </w:hyperlink>
      <w:r>
        <w:t>).</w:t>
      </w:r>
    </w:p>
    <w:p w14:paraId="0D0B46C7" w14:textId="77777777" w:rsidR="00D860F5" w:rsidRDefault="00F94BFE">
      <w:pPr>
        <w:numPr>
          <w:ilvl w:val="0"/>
          <w:numId w:val="3"/>
        </w:numPr>
        <w:spacing w:before="0"/>
      </w:pPr>
      <w:r>
        <w:t>Tax returns</w:t>
      </w:r>
    </w:p>
    <w:p w14:paraId="04A7096D" w14:textId="77777777" w:rsidR="00D860F5" w:rsidRDefault="00F94BFE">
      <w:pPr>
        <w:numPr>
          <w:ilvl w:val="0"/>
          <w:numId w:val="3"/>
        </w:numPr>
        <w:spacing w:before="0"/>
      </w:pPr>
      <w:r>
        <w:t>Invoices</w:t>
      </w:r>
    </w:p>
    <w:p w14:paraId="172158DE" w14:textId="77777777" w:rsidR="00D860F5" w:rsidRDefault="00F94BFE">
      <w:pPr>
        <w:numPr>
          <w:ilvl w:val="0"/>
          <w:numId w:val="3"/>
        </w:numPr>
        <w:spacing w:before="0"/>
      </w:pPr>
      <w:r>
        <w:t>Bank statements</w:t>
      </w:r>
    </w:p>
    <w:p w14:paraId="755AEDF3" w14:textId="77777777" w:rsidR="00D860F5" w:rsidRDefault="00F94BFE">
      <w:pPr>
        <w:numPr>
          <w:ilvl w:val="0"/>
          <w:numId w:val="3"/>
        </w:numPr>
        <w:spacing w:before="0"/>
      </w:pPr>
      <w:r>
        <w:t>Payroll records</w:t>
      </w:r>
    </w:p>
    <w:p w14:paraId="3C67710C" w14:textId="77777777" w:rsidR="00D860F5" w:rsidRDefault="00F94BFE">
      <w:pPr>
        <w:pStyle w:val="Heading3"/>
      </w:pPr>
      <w:bookmarkStart w:id="14" w:name="_ygz08cx5ki8i" w:colFirst="0" w:colLast="0"/>
      <w:bookmarkEnd w:id="14"/>
      <w:r>
        <w:t>INSURANCE</w:t>
      </w:r>
    </w:p>
    <w:p w14:paraId="6768B73E" w14:textId="77777777" w:rsidR="00D860F5" w:rsidRDefault="00F94BFE">
      <w:pPr>
        <w:numPr>
          <w:ilvl w:val="0"/>
          <w:numId w:val="3"/>
        </w:numPr>
        <w:spacing w:before="0"/>
      </w:pPr>
      <w:r>
        <w:t>I</w:t>
      </w:r>
      <w:r>
        <w:t xml:space="preserve">nsurance contacts with policy types and notes (See </w:t>
      </w:r>
      <w:hyperlink w:anchor="_z92x83v999n6">
        <w:r>
          <w:rPr>
            <w:color w:val="1155CC"/>
            <w:u w:val="single"/>
          </w:rPr>
          <w:t>Appendix E - Finance and Insurance Information</w:t>
        </w:r>
      </w:hyperlink>
      <w:r>
        <w:t xml:space="preserve">). </w:t>
      </w:r>
    </w:p>
    <w:p w14:paraId="374AB637" w14:textId="77777777" w:rsidR="00D860F5" w:rsidRDefault="00F94BFE">
      <w:pPr>
        <w:pStyle w:val="Heading3"/>
      </w:pPr>
      <w:bookmarkStart w:id="15" w:name="_bhwm8zas0l3p" w:colFirst="0" w:colLast="0"/>
      <w:bookmarkEnd w:id="15"/>
      <w:r>
        <w:t>LEGAL</w:t>
      </w:r>
    </w:p>
    <w:p w14:paraId="483D3D03" w14:textId="77777777" w:rsidR="00D860F5" w:rsidRDefault="00F94BFE">
      <w:pPr>
        <w:numPr>
          <w:ilvl w:val="0"/>
          <w:numId w:val="3"/>
        </w:numPr>
        <w:spacing w:before="0"/>
      </w:pPr>
      <w:r>
        <w:t xml:space="preserve">Maintain a list of legal counsel and law firm contacts. </w:t>
      </w:r>
    </w:p>
    <w:p w14:paraId="705A7E8B" w14:textId="77777777" w:rsidR="00D860F5" w:rsidRDefault="00F94BFE">
      <w:pPr>
        <w:numPr>
          <w:ilvl w:val="0"/>
          <w:numId w:val="3"/>
        </w:numPr>
        <w:spacing w:before="0"/>
      </w:pPr>
      <w:r>
        <w:t>Business licenses</w:t>
      </w:r>
    </w:p>
    <w:p w14:paraId="5AB58E42" w14:textId="77777777" w:rsidR="00D860F5" w:rsidRDefault="00F94BFE">
      <w:pPr>
        <w:numPr>
          <w:ilvl w:val="0"/>
          <w:numId w:val="3"/>
        </w:numPr>
        <w:spacing w:before="0"/>
      </w:pPr>
      <w:r>
        <w:t>Articles of incorporation</w:t>
      </w:r>
    </w:p>
    <w:p w14:paraId="021F6C3F" w14:textId="77777777" w:rsidR="00D860F5" w:rsidRDefault="00F94BFE">
      <w:pPr>
        <w:numPr>
          <w:ilvl w:val="0"/>
          <w:numId w:val="3"/>
        </w:numPr>
        <w:spacing w:before="0"/>
      </w:pPr>
      <w:r>
        <w:t>Contracts</w:t>
      </w:r>
    </w:p>
    <w:p w14:paraId="0A886071" w14:textId="77777777" w:rsidR="00D860F5" w:rsidRDefault="00F94BFE">
      <w:pPr>
        <w:numPr>
          <w:ilvl w:val="0"/>
          <w:numId w:val="3"/>
        </w:numPr>
        <w:spacing w:before="0"/>
      </w:pPr>
      <w:r>
        <w:t>In</w:t>
      </w:r>
      <w:r>
        <w:t>surance policies</w:t>
      </w:r>
    </w:p>
    <w:p w14:paraId="2CE88155" w14:textId="77777777" w:rsidR="00D860F5" w:rsidRDefault="00F94BFE">
      <w:pPr>
        <w:pStyle w:val="Heading3"/>
      </w:pPr>
      <w:bookmarkStart w:id="16" w:name="_glcm9dtltygz" w:colFirst="0" w:colLast="0"/>
      <w:bookmarkEnd w:id="16"/>
      <w:r>
        <w:t>COMPLIANCE</w:t>
      </w:r>
    </w:p>
    <w:p w14:paraId="6EB65FC6" w14:textId="77777777" w:rsidR="00D860F5" w:rsidRPr="00D51EB7" w:rsidRDefault="00F94BFE">
      <w:pPr>
        <w:numPr>
          <w:ilvl w:val="0"/>
          <w:numId w:val="3"/>
        </w:numPr>
        <w:spacing w:before="0"/>
        <w:rPr>
          <w:sz w:val="20"/>
          <w:szCs w:val="20"/>
        </w:rPr>
      </w:pPr>
      <w:r w:rsidRPr="00D51EB7">
        <w:rPr>
          <w:sz w:val="20"/>
          <w:szCs w:val="20"/>
        </w:rPr>
        <w:t>OSHA</w:t>
      </w:r>
    </w:p>
    <w:p w14:paraId="658531F1" w14:textId="30FAF4EB" w:rsidR="00D860F5" w:rsidRPr="00D51EB7" w:rsidRDefault="00F94BFE">
      <w:pPr>
        <w:numPr>
          <w:ilvl w:val="1"/>
          <w:numId w:val="3"/>
        </w:numPr>
        <w:spacing w:before="0"/>
        <w:rPr>
          <w:sz w:val="20"/>
          <w:szCs w:val="20"/>
        </w:rPr>
      </w:pPr>
      <w:r w:rsidRPr="00D51EB7">
        <w:rPr>
          <w:sz w:val="20"/>
          <w:szCs w:val="20"/>
        </w:rPr>
        <w:t>Reporting procedures for emergencies</w:t>
      </w:r>
    </w:p>
    <w:p w14:paraId="41D9C849" w14:textId="2692A939" w:rsidR="00D860F5" w:rsidRPr="00D51EB7" w:rsidRDefault="00F94BFE">
      <w:pPr>
        <w:numPr>
          <w:ilvl w:val="1"/>
          <w:numId w:val="3"/>
        </w:numPr>
        <w:spacing w:before="0"/>
        <w:rPr>
          <w:sz w:val="20"/>
          <w:szCs w:val="20"/>
        </w:rPr>
      </w:pPr>
      <w:r w:rsidRPr="00D51EB7">
        <w:rPr>
          <w:sz w:val="20"/>
          <w:szCs w:val="20"/>
        </w:rPr>
        <w:t>Clear evacuation procedures and assignments</w:t>
      </w:r>
    </w:p>
    <w:p w14:paraId="5AE57B46" w14:textId="6372BEFB" w:rsidR="00D860F5" w:rsidRPr="00D51EB7" w:rsidRDefault="00F94BFE">
      <w:pPr>
        <w:numPr>
          <w:ilvl w:val="1"/>
          <w:numId w:val="3"/>
        </w:numPr>
        <w:spacing w:before="0"/>
        <w:rPr>
          <w:sz w:val="20"/>
          <w:szCs w:val="20"/>
        </w:rPr>
      </w:pPr>
      <w:r w:rsidRPr="00D51EB7">
        <w:rPr>
          <w:sz w:val="20"/>
          <w:szCs w:val="20"/>
        </w:rPr>
        <w:t xml:space="preserve">Methods to account for </w:t>
      </w:r>
      <w:proofErr w:type="gramStart"/>
      <w:r w:rsidRPr="00D51EB7">
        <w:rPr>
          <w:sz w:val="20"/>
          <w:szCs w:val="20"/>
        </w:rPr>
        <w:t>employees</w:t>
      </w:r>
      <w:proofErr w:type="gramEnd"/>
      <w:r w:rsidRPr="00D51EB7">
        <w:rPr>
          <w:sz w:val="20"/>
          <w:szCs w:val="20"/>
        </w:rPr>
        <w:t xml:space="preserve"> post-evacuation</w:t>
      </w:r>
    </w:p>
    <w:p w14:paraId="30B715B5" w14:textId="441583C4" w:rsidR="00D860F5" w:rsidRPr="00D51EB7" w:rsidRDefault="00F94BFE">
      <w:pPr>
        <w:numPr>
          <w:ilvl w:val="1"/>
          <w:numId w:val="3"/>
        </w:numPr>
        <w:spacing w:before="0"/>
        <w:rPr>
          <w:sz w:val="20"/>
          <w:szCs w:val="20"/>
        </w:rPr>
      </w:pPr>
      <w:r w:rsidRPr="00D51EB7">
        <w:rPr>
          <w:sz w:val="20"/>
          <w:szCs w:val="20"/>
        </w:rPr>
        <w:t>Rescue and medical duties procedures</w:t>
      </w:r>
    </w:p>
    <w:p w14:paraId="7AC87C18" w14:textId="086CD537" w:rsidR="00D860F5" w:rsidRPr="00D51EB7" w:rsidRDefault="00F94BFE">
      <w:pPr>
        <w:numPr>
          <w:ilvl w:val="1"/>
          <w:numId w:val="3"/>
        </w:numPr>
        <w:spacing w:before="0"/>
        <w:rPr>
          <w:sz w:val="20"/>
          <w:szCs w:val="20"/>
        </w:rPr>
      </w:pPr>
      <w:r w:rsidRPr="00D51EB7">
        <w:rPr>
          <w:sz w:val="20"/>
          <w:szCs w:val="20"/>
        </w:rPr>
        <w:t>Employee alarm systems and training</w:t>
      </w:r>
    </w:p>
    <w:p w14:paraId="784D9F86" w14:textId="523C5EBE" w:rsidR="00D860F5" w:rsidRPr="00D51EB7" w:rsidRDefault="00F94BFE">
      <w:pPr>
        <w:numPr>
          <w:ilvl w:val="1"/>
          <w:numId w:val="3"/>
        </w:numPr>
        <w:spacing w:before="0"/>
        <w:rPr>
          <w:sz w:val="20"/>
          <w:szCs w:val="20"/>
        </w:rPr>
      </w:pPr>
      <w:r w:rsidRPr="00D51EB7">
        <w:rPr>
          <w:sz w:val="20"/>
          <w:szCs w:val="20"/>
        </w:rPr>
        <w:t>Regular review of the Emergency Action Plan (EAP)</w:t>
      </w:r>
    </w:p>
    <w:p w14:paraId="54EDCCCB" w14:textId="77777777" w:rsidR="00D860F5" w:rsidRPr="00D51EB7" w:rsidRDefault="00F94BFE">
      <w:pPr>
        <w:numPr>
          <w:ilvl w:val="0"/>
          <w:numId w:val="3"/>
        </w:numPr>
        <w:spacing w:before="0"/>
        <w:rPr>
          <w:sz w:val="20"/>
          <w:szCs w:val="20"/>
        </w:rPr>
      </w:pPr>
      <w:r w:rsidRPr="00D51EB7">
        <w:rPr>
          <w:sz w:val="20"/>
          <w:szCs w:val="20"/>
        </w:rPr>
        <w:t xml:space="preserve">Environmental Permits </w:t>
      </w:r>
    </w:p>
    <w:p w14:paraId="5935F11F" w14:textId="77777777" w:rsidR="00D860F5" w:rsidRDefault="00F94BFE">
      <w:pPr>
        <w:pStyle w:val="Heading1"/>
        <w:spacing w:before="200" w:after="200"/>
      </w:pPr>
      <w:bookmarkStart w:id="17" w:name="_2o8xq3bdspax" w:colFirst="0" w:colLast="0"/>
      <w:bookmarkStart w:id="18" w:name="_xmttch5k0pke" w:colFirst="0" w:colLast="0"/>
      <w:bookmarkStart w:id="19" w:name="_ltvmsltmrtqa" w:colFirst="0" w:colLast="0"/>
      <w:bookmarkStart w:id="20" w:name="_pe5orhpygwe0" w:colFirst="0" w:colLast="0"/>
      <w:bookmarkStart w:id="21" w:name="_qf59sgax54p0" w:colFirst="0" w:colLast="0"/>
      <w:bookmarkStart w:id="22" w:name="_s9sw9lmtjk35" w:colFirst="0" w:colLast="0"/>
      <w:bookmarkStart w:id="23" w:name="_oa1uw27u3bl4" w:colFirst="0" w:colLast="0"/>
      <w:bookmarkStart w:id="24" w:name="_jy4qo14hez52" w:colFirst="0" w:colLast="0"/>
      <w:bookmarkStart w:id="25" w:name="_j38alppcinb3" w:colFirst="0" w:colLast="0"/>
      <w:bookmarkEnd w:id="17"/>
      <w:bookmarkEnd w:id="18"/>
      <w:bookmarkEnd w:id="19"/>
      <w:bookmarkEnd w:id="20"/>
      <w:bookmarkEnd w:id="21"/>
      <w:bookmarkEnd w:id="22"/>
      <w:bookmarkEnd w:id="23"/>
      <w:bookmarkEnd w:id="24"/>
      <w:bookmarkEnd w:id="25"/>
      <w:r>
        <w:lastRenderedPageBreak/>
        <w:t>2. INTRODUCTION</w:t>
      </w:r>
    </w:p>
    <w:p w14:paraId="05701446" w14:textId="77777777" w:rsidR="00D860F5" w:rsidRDefault="00F94BFE">
      <w:pPr>
        <w:pStyle w:val="Heading2"/>
      </w:pPr>
      <w:bookmarkStart w:id="26" w:name="_3i73z1n20hmd" w:colFirst="0" w:colLast="0"/>
      <w:bookmarkEnd w:id="26"/>
      <w:r>
        <w:t>PURPOSE</w:t>
      </w:r>
    </w:p>
    <w:p w14:paraId="37C66505" w14:textId="77777777" w:rsidR="00D860F5" w:rsidRDefault="00F94BFE">
      <w:r>
        <w:t>The [</w:t>
      </w:r>
      <w:r>
        <w:rPr>
          <w:highlight w:val="yellow"/>
        </w:rPr>
        <w:t>Company Name</w:t>
      </w:r>
      <w:r>
        <w:t xml:space="preserve">] Business Continuity Plan outlines strategies to ensure the resilience of essential business </w:t>
      </w:r>
      <w:r>
        <w:t>functions during and after disruptions. The plan addresses the most relevant potential business impacts, outlines actions to mitigate impacts during crises, and provides strategies to sustain essential functions and restore normal operations. It assumes th</w:t>
      </w:r>
      <w:r>
        <w:t xml:space="preserve">at critical business functions remain possible, proper authority has been delegated, and necessary resources are available to implement the strategies within. </w:t>
      </w:r>
    </w:p>
    <w:p w14:paraId="511E555F" w14:textId="77777777" w:rsidR="00D860F5" w:rsidRDefault="00F94BFE">
      <w:pPr>
        <w:pStyle w:val="Heading2"/>
      </w:pPr>
      <w:bookmarkStart w:id="27" w:name="_yb5aryuczy3d" w:colFirst="0" w:colLast="0"/>
      <w:bookmarkEnd w:id="27"/>
      <w:r>
        <w:t>SCOPE</w:t>
      </w:r>
    </w:p>
    <w:p w14:paraId="13BDEE36" w14:textId="77777777" w:rsidR="00D860F5" w:rsidRDefault="00F94BFE">
      <w:pPr>
        <w:spacing w:after="200"/>
      </w:pPr>
      <w:r>
        <w:t>This Business Continuity Plan provides a structured approach to:</w:t>
      </w:r>
    </w:p>
    <w:p w14:paraId="78685924" w14:textId="77777777" w:rsidR="00D860F5" w:rsidRDefault="00F94BFE">
      <w:pPr>
        <w:numPr>
          <w:ilvl w:val="0"/>
          <w:numId w:val="2"/>
        </w:numPr>
        <w:spacing w:before="100" w:after="100"/>
      </w:pPr>
      <w:r>
        <w:rPr>
          <w:b/>
        </w:rPr>
        <w:t>Readiness and Preparednes</w:t>
      </w:r>
      <w:r>
        <w:rPr>
          <w:b/>
        </w:rPr>
        <w:t>s:</w:t>
      </w:r>
      <w:r>
        <w:t xml:space="preserve"> Identifying critical business functions and responsible personnel, assessing potential disruption impacts, setting recovery objectives, determining location needs, analyzing interdependencies, estimating costs, and outlining the resources required to su</w:t>
      </w:r>
      <w:r>
        <w:t>stain operations.</w:t>
      </w:r>
    </w:p>
    <w:p w14:paraId="5630BDE0" w14:textId="77777777" w:rsidR="00D860F5" w:rsidRDefault="00F94BFE">
      <w:pPr>
        <w:numPr>
          <w:ilvl w:val="0"/>
          <w:numId w:val="2"/>
        </w:numPr>
        <w:spacing w:before="100" w:after="100"/>
      </w:pPr>
      <w:r>
        <w:rPr>
          <w:b/>
        </w:rPr>
        <w:t>Continuity of Operations:</w:t>
      </w:r>
      <w:r>
        <w:t xml:space="preserve"> Maintaining and executing operational strategies that enable the continuation of critical business functions during disruptions.</w:t>
      </w:r>
    </w:p>
    <w:p w14:paraId="26F127B2" w14:textId="77777777" w:rsidR="00D860F5" w:rsidRDefault="00F94BFE">
      <w:pPr>
        <w:numPr>
          <w:ilvl w:val="0"/>
          <w:numId w:val="2"/>
        </w:numPr>
        <w:spacing w:before="100" w:after="200"/>
      </w:pPr>
      <w:r>
        <w:rPr>
          <w:b/>
        </w:rPr>
        <w:t>Reconstitution and Recovery Considerations:</w:t>
      </w:r>
      <w:r>
        <w:t xml:space="preserve"> Facilitating the restoration of full operations and addressing the impacts of disruptions, ensuring the long-term recovery and stability of the company.</w:t>
      </w:r>
    </w:p>
    <w:p w14:paraId="0C8CB208" w14:textId="77777777" w:rsidR="00D860F5" w:rsidRDefault="00F94BFE">
      <w:pPr>
        <w:spacing w:after="200"/>
      </w:pPr>
      <w:r>
        <w:t>The plan is part of a broader business continuity toolkit w</w:t>
      </w:r>
      <w:r>
        <w:t xml:space="preserve">hich includes planning guidance, an Emergency Action plan, Emergency Response Guides, and training resources. </w:t>
      </w:r>
    </w:p>
    <w:p w14:paraId="0C9692A2" w14:textId="77777777" w:rsidR="00D860F5" w:rsidRDefault="00F94BFE">
      <w:pPr>
        <w:pStyle w:val="Heading2"/>
      </w:pPr>
      <w:bookmarkStart w:id="28" w:name="_18eofbozhrlx" w:colFirst="0" w:colLast="0"/>
      <w:bookmarkEnd w:id="28"/>
      <w:r>
        <w:t>POLICIES</w:t>
      </w:r>
    </w:p>
    <w:p w14:paraId="07840D66" w14:textId="77777777" w:rsidR="00D860F5" w:rsidRDefault="00F94BFE">
      <w:pPr>
        <w:spacing w:after="200"/>
        <w:rPr>
          <w:highlight w:val="yellow"/>
        </w:rPr>
      </w:pPr>
      <w:r>
        <w:t>[</w:t>
      </w:r>
      <w:r>
        <w:rPr>
          <w:highlight w:val="yellow"/>
        </w:rPr>
        <w:t>Insert Relevant Company Policies and Industry Regulations Here]</w:t>
      </w:r>
    </w:p>
    <w:p w14:paraId="7002AC89" w14:textId="77777777" w:rsidR="00D860F5" w:rsidRDefault="00F94BFE">
      <w:pPr>
        <w:pStyle w:val="Heading2"/>
        <w:spacing w:before="200"/>
      </w:pPr>
      <w:bookmarkStart w:id="29" w:name="_v320ko4l76pe" w:colFirst="0" w:colLast="0"/>
      <w:bookmarkEnd w:id="29"/>
      <w:r>
        <w:t xml:space="preserve">DELEGATION OF AUTHORITY </w:t>
      </w:r>
    </w:p>
    <w:p w14:paraId="31A20399" w14:textId="77777777" w:rsidR="00D860F5" w:rsidRDefault="00F94BFE">
      <w:pPr>
        <w:spacing w:after="200"/>
        <w:rPr>
          <w:highlight w:val="yellow"/>
        </w:rPr>
      </w:pPr>
      <w:r>
        <w:t>Upon plan activation, the [</w:t>
      </w:r>
      <w:r>
        <w:rPr>
          <w:highlight w:val="yellow"/>
        </w:rPr>
        <w:t>Name/Position</w:t>
      </w:r>
      <w:r>
        <w:t>] is a</w:t>
      </w:r>
      <w:r>
        <w:t>uthorized to implement this plan and associated directives, making decisions in the company’s best interest while adhering to [</w:t>
      </w:r>
      <w:r>
        <w:rPr>
          <w:highlight w:val="yellow"/>
        </w:rPr>
        <w:t>Company Name</w:t>
      </w:r>
      <w:r>
        <w:t>] policies and standards.</w:t>
      </w:r>
    </w:p>
    <w:p w14:paraId="2F70D9ED" w14:textId="77777777" w:rsidR="00D860F5" w:rsidRDefault="00F94BFE">
      <w:pPr>
        <w:pStyle w:val="Heading1"/>
      </w:pPr>
      <w:bookmarkStart w:id="30" w:name="_d24o9rkqj52w" w:colFirst="0" w:colLast="0"/>
      <w:bookmarkEnd w:id="30"/>
      <w:r>
        <w:lastRenderedPageBreak/>
        <w:t>3. CONTINUITY AND RESTORATION STRATEGIES FOR ESSENTIAL BUSINESS FUNCTIONS</w:t>
      </w:r>
    </w:p>
    <w:p w14:paraId="17652EAB" w14:textId="77777777" w:rsidR="00D860F5" w:rsidRDefault="00F94BFE">
      <w:r>
        <w:t>The following ide</w:t>
      </w:r>
      <w:r>
        <w:t>ntifies the business’s most time-critical and essential functions that drive key products, services, or outputs fundamental to the business. These functions cannot be disrupted for an extended period of time without risking loss of revenue, loss of trust a</w:t>
      </w:r>
      <w:r>
        <w:t>nd respect from customers/stakeholders, or failure of the business. In addition to highlighting key aspects of each essential function, outlined below are the continuity strategies to sustain operations during a disruption and the restoration strategies to</w:t>
      </w:r>
      <w:r>
        <w:t xml:space="preserve"> restore functions to normal operational status according to the function's designated order of importance (Recovery Priority).</w:t>
      </w:r>
    </w:p>
    <w:p w14:paraId="1FBC1A3C" w14:textId="77777777" w:rsidR="00D860F5" w:rsidRDefault="00F94BFE">
      <w:pPr>
        <w:spacing w:after="200" w:line="280" w:lineRule="auto"/>
      </w:pPr>
      <w:r>
        <w:t>*For additional information regarding contact information, equipment, key vendors and suppliers, financial information, and insu</w:t>
      </w:r>
      <w:r>
        <w:t xml:space="preserve">rance, see the </w:t>
      </w:r>
      <w:hyperlink w:anchor="_u3mrdmk7pfxx">
        <w:r>
          <w:rPr>
            <w:color w:val="1155CC"/>
            <w:u w:val="single"/>
          </w:rPr>
          <w:t>appendices</w:t>
        </w:r>
      </w:hyperlink>
      <w:r>
        <w:t xml:space="preserve"> at the end of this document.</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860F5" w14:paraId="4DA1809A" w14:textId="77777777">
        <w:trPr>
          <w:trHeight w:val="420"/>
        </w:trPr>
        <w:tc>
          <w:tcPr>
            <w:tcW w:w="9360" w:type="dxa"/>
            <w:gridSpan w:val="2"/>
            <w:shd w:val="clear" w:color="auto" w:fill="D9D9D9"/>
            <w:tcMar>
              <w:top w:w="100" w:type="dxa"/>
              <w:left w:w="100" w:type="dxa"/>
              <w:bottom w:w="100" w:type="dxa"/>
              <w:right w:w="100" w:type="dxa"/>
            </w:tcMar>
          </w:tcPr>
          <w:p w14:paraId="0E47278C" w14:textId="77777777" w:rsidR="00D860F5" w:rsidRDefault="00F94BFE">
            <w:pPr>
              <w:widowControl w:val="0"/>
              <w:spacing w:before="0" w:line="240" w:lineRule="auto"/>
            </w:pPr>
            <w:r>
              <w:rPr>
                <w:b/>
              </w:rPr>
              <w:t>Essential Business Function:</w:t>
            </w:r>
            <w:r>
              <w:t xml:space="preserve"> [Insert name of the essential business function.]</w:t>
            </w:r>
          </w:p>
          <w:p w14:paraId="5AC4DEBB" w14:textId="77777777" w:rsidR="00D860F5" w:rsidRDefault="00F94BFE">
            <w:pPr>
              <w:widowControl w:val="0"/>
              <w:spacing w:before="0" w:line="240" w:lineRule="auto"/>
            </w:pPr>
            <w:r>
              <w:t>Details/Instructions</w:t>
            </w:r>
          </w:p>
        </w:tc>
      </w:tr>
      <w:tr w:rsidR="00D860F5" w14:paraId="7AEBDD43" w14:textId="77777777">
        <w:tc>
          <w:tcPr>
            <w:tcW w:w="4680" w:type="dxa"/>
            <w:shd w:val="clear" w:color="auto" w:fill="auto"/>
            <w:tcMar>
              <w:top w:w="100" w:type="dxa"/>
              <w:left w:w="100" w:type="dxa"/>
              <w:bottom w:w="100" w:type="dxa"/>
              <w:right w:w="100" w:type="dxa"/>
            </w:tcMar>
          </w:tcPr>
          <w:p w14:paraId="47CF7786" w14:textId="77777777" w:rsidR="00D860F5" w:rsidRDefault="00F94BFE">
            <w:pPr>
              <w:widowControl w:val="0"/>
              <w:spacing w:before="0" w:line="240" w:lineRule="auto"/>
              <w:rPr>
                <w:b/>
              </w:rPr>
            </w:pPr>
            <w:r>
              <w:rPr>
                <w:b/>
              </w:rPr>
              <w:t>Recovery Priority</w:t>
            </w:r>
          </w:p>
          <w:p w14:paraId="7D2938E0" w14:textId="77777777" w:rsidR="00D860F5" w:rsidRDefault="00F94BFE">
            <w:pPr>
              <w:widowControl w:val="0"/>
              <w:numPr>
                <w:ilvl w:val="0"/>
                <w:numId w:val="6"/>
              </w:numPr>
              <w:spacing w:before="0" w:line="240" w:lineRule="auto"/>
            </w:pPr>
            <w:r>
              <w:t xml:space="preserve">Critical </w:t>
            </w:r>
          </w:p>
          <w:p w14:paraId="3177EA7A" w14:textId="77777777" w:rsidR="00D860F5" w:rsidRDefault="00F94BFE">
            <w:pPr>
              <w:widowControl w:val="0"/>
              <w:numPr>
                <w:ilvl w:val="0"/>
                <w:numId w:val="6"/>
              </w:numPr>
              <w:spacing w:before="0" w:line="240" w:lineRule="auto"/>
            </w:pPr>
            <w:r>
              <w:t>High</w:t>
            </w:r>
          </w:p>
          <w:p w14:paraId="606B22F5" w14:textId="77777777" w:rsidR="00D860F5" w:rsidRDefault="00F94BFE">
            <w:pPr>
              <w:widowControl w:val="0"/>
              <w:numPr>
                <w:ilvl w:val="0"/>
                <w:numId w:val="6"/>
              </w:numPr>
              <w:spacing w:before="0" w:line="240" w:lineRule="auto"/>
            </w:pPr>
            <w:r>
              <w:t>Medium</w:t>
            </w:r>
          </w:p>
          <w:p w14:paraId="09290CA4" w14:textId="77777777" w:rsidR="00D860F5" w:rsidRDefault="00F94BFE">
            <w:pPr>
              <w:widowControl w:val="0"/>
              <w:numPr>
                <w:ilvl w:val="0"/>
                <w:numId w:val="6"/>
              </w:numPr>
              <w:spacing w:before="0" w:line="240" w:lineRule="auto"/>
            </w:pPr>
            <w:r>
              <w:t>Low</w:t>
            </w:r>
          </w:p>
        </w:tc>
        <w:tc>
          <w:tcPr>
            <w:tcW w:w="4680" w:type="dxa"/>
            <w:shd w:val="clear" w:color="auto" w:fill="auto"/>
            <w:tcMar>
              <w:top w:w="100" w:type="dxa"/>
              <w:left w:w="100" w:type="dxa"/>
              <w:bottom w:w="100" w:type="dxa"/>
              <w:right w:w="100" w:type="dxa"/>
            </w:tcMar>
          </w:tcPr>
          <w:p w14:paraId="06D697D2" w14:textId="77777777" w:rsidR="00D860F5" w:rsidRDefault="00F94BFE">
            <w:pPr>
              <w:widowControl w:val="0"/>
              <w:spacing w:before="0" w:line="240" w:lineRule="auto"/>
              <w:rPr>
                <w:b/>
              </w:rPr>
            </w:pPr>
            <w:r>
              <w:rPr>
                <w:b/>
              </w:rPr>
              <w:t xml:space="preserve">Recovery Time Objective </w:t>
            </w:r>
          </w:p>
          <w:p w14:paraId="718AF527" w14:textId="77777777" w:rsidR="00D860F5" w:rsidRDefault="00F94BFE">
            <w:pPr>
              <w:widowControl w:val="0"/>
              <w:spacing w:before="100" w:line="240" w:lineRule="auto"/>
              <w:rPr>
                <w:b/>
              </w:rPr>
            </w:pPr>
            <w:r>
              <w:t>[</w:t>
            </w:r>
            <w:r>
              <w:rPr>
                <w:highlight w:val="yellow"/>
              </w:rPr>
              <w:t>Determine the maximum time allowable to resume the function following a disruption.</w:t>
            </w:r>
            <w:r>
              <w:t>]</w:t>
            </w:r>
          </w:p>
        </w:tc>
      </w:tr>
      <w:tr w:rsidR="00D860F5" w14:paraId="5C056565" w14:textId="77777777">
        <w:tc>
          <w:tcPr>
            <w:tcW w:w="4680" w:type="dxa"/>
            <w:shd w:val="clear" w:color="auto" w:fill="auto"/>
            <w:tcMar>
              <w:top w:w="100" w:type="dxa"/>
              <w:left w:w="100" w:type="dxa"/>
              <w:bottom w:w="100" w:type="dxa"/>
              <w:right w:w="100" w:type="dxa"/>
            </w:tcMar>
          </w:tcPr>
          <w:p w14:paraId="45945C89" w14:textId="77777777" w:rsidR="00D860F5" w:rsidRDefault="00F94BFE">
            <w:pPr>
              <w:widowControl w:val="0"/>
              <w:spacing w:before="0" w:line="240" w:lineRule="auto"/>
              <w:rPr>
                <w:b/>
              </w:rPr>
            </w:pPr>
            <w:r>
              <w:rPr>
                <w:b/>
              </w:rPr>
              <w:t>Who performs this function?</w:t>
            </w:r>
          </w:p>
          <w:p w14:paraId="67AEBDB9" w14:textId="77777777" w:rsidR="00D860F5" w:rsidRDefault="00F94BFE">
            <w:pPr>
              <w:widowControl w:val="0"/>
              <w:spacing w:before="0" w:line="240" w:lineRule="auto"/>
            </w:pPr>
            <w:r>
              <w:rPr>
                <w:u w:val="single"/>
              </w:rPr>
              <w:t>Manager/Supervisor</w:t>
            </w:r>
            <w:r>
              <w:t>:</w:t>
            </w:r>
          </w:p>
          <w:p w14:paraId="35B146C3" w14:textId="77777777" w:rsidR="00D860F5" w:rsidRDefault="00F94BFE">
            <w:pPr>
              <w:widowControl w:val="0"/>
              <w:spacing w:before="0" w:line="240" w:lineRule="auto"/>
            </w:pPr>
            <w:r>
              <w:rPr>
                <w:u w:val="single"/>
              </w:rPr>
              <w:t>Additional Staff</w:t>
            </w:r>
            <w:r>
              <w:t>:</w:t>
            </w:r>
          </w:p>
          <w:p w14:paraId="6CF47789" w14:textId="77777777" w:rsidR="00D860F5" w:rsidRDefault="00F94BFE">
            <w:pPr>
              <w:widowControl w:val="0"/>
              <w:spacing w:before="0" w:line="240" w:lineRule="auto"/>
            </w:pPr>
            <w:r>
              <w:rPr>
                <w:u w:val="single"/>
              </w:rPr>
              <w:t>Suppliers/Vendors</w:t>
            </w:r>
            <w:r>
              <w:t>:</w:t>
            </w:r>
          </w:p>
        </w:tc>
        <w:tc>
          <w:tcPr>
            <w:tcW w:w="4680" w:type="dxa"/>
            <w:shd w:val="clear" w:color="auto" w:fill="auto"/>
            <w:tcMar>
              <w:top w:w="100" w:type="dxa"/>
              <w:left w:w="100" w:type="dxa"/>
              <w:bottom w:w="100" w:type="dxa"/>
              <w:right w:w="100" w:type="dxa"/>
            </w:tcMar>
          </w:tcPr>
          <w:p w14:paraId="799AB4A8" w14:textId="77777777" w:rsidR="00D860F5" w:rsidRDefault="00F94BFE">
            <w:pPr>
              <w:widowControl w:val="0"/>
              <w:spacing w:before="0" w:line="240" w:lineRule="auto"/>
              <w:rPr>
                <w:b/>
              </w:rPr>
            </w:pPr>
            <w:r>
              <w:rPr>
                <w:b/>
              </w:rPr>
              <w:t>Who could act as an alternative/back-up?</w:t>
            </w:r>
          </w:p>
          <w:p w14:paraId="3F1194D5" w14:textId="77777777" w:rsidR="00D860F5" w:rsidRDefault="00F94BFE">
            <w:pPr>
              <w:widowControl w:val="0"/>
              <w:spacing w:before="0" w:line="240" w:lineRule="auto"/>
            </w:pPr>
            <w:r>
              <w:rPr>
                <w:u w:val="single"/>
              </w:rPr>
              <w:t>Manager/Supervisor</w:t>
            </w:r>
            <w:r>
              <w:t>:</w:t>
            </w:r>
          </w:p>
          <w:p w14:paraId="20877657" w14:textId="77777777" w:rsidR="00D860F5" w:rsidRDefault="00F94BFE">
            <w:pPr>
              <w:widowControl w:val="0"/>
              <w:spacing w:before="0" w:line="240" w:lineRule="auto"/>
            </w:pPr>
            <w:r>
              <w:rPr>
                <w:u w:val="single"/>
              </w:rPr>
              <w:t>Additional Staff</w:t>
            </w:r>
            <w:r>
              <w:t>:</w:t>
            </w:r>
          </w:p>
          <w:p w14:paraId="07D39B9C" w14:textId="77777777" w:rsidR="00D860F5" w:rsidRDefault="00F94BFE">
            <w:pPr>
              <w:widowControl w:val="0"/>
              <w:spacing w:before="0" w:line="240" w:lineRule="auto"/>
            </w:pPr>
            <w:r>
              <w:rPr>
                <w:u w:val="single"/>
              </w:rPr>
              <w:t>Suppliers/Vendors</w:t>
            </w:r>
            <w:r>
              <w:t>:</w:t>
            </w:r>
          </w:p>
        </w:tc>
      </w:tr>
      <w:tr w:rsidR="00D860F5" w14:paraId="3B01416D" w14:textId="77777777">
        <w:trPr>
          <w:trHeight w:val="420"/>
        </w:trPr>
        <w:tc>
          <w:tcPr>
            <w:tcW w:w="9360" w:type="dxa"/>
            <w:gridSpan w:val="2"/>
            <w:shd w:val="clear" w:color="auto" w:fill="auto"/>
            <w:tcMar>
              <w:top w:w="100" w:type="dxa"/>
              <w:left w:w="100" w:type="dxa"/>
              <w:bottom w:w="100" w:type="dxa"/>
              <w:right w:w="100" w:type="dxa"/>
            </w:tcMar>
          </w:tcPr>
          <w:p w14:paraId="560FB699" w14:textId="77777777" w:rsidR="00D860F5" w:rsidRDefault="00F94BFE">
            <w:pPr>
              <w:widowControl w:val="0"/>
              <w:spacing w:before="0" w:line="240" w:lineRule="auto"/>
              <w:rPr>
                <w:b/>
              </w:rPr>
            </w:pPr>
            <w:r>
              <w:rPr>
                <w:b/>
              </w:rPr>
              <w:t>Brief description of how to complete this function</w:t>
            </w:r>
          </w:p>
          <w:p w14:paraId="33DCDC6E" w14:textId="77777777" w:rsidR="00D860F5" w:rsidRDefault="00F94BFE">
            <w:pPr>
              <w:widowControl w:val="0"/>
              <w:spacing w:before="100" w:line="240" w:lineRule="auto"/>
            </w:pPr>
            <w:r>
              <w:t>[</w:t>
            </w:r>
            <w:r>
              <w:rPr>
                <w:highlight w:val="yellow"/>
              </w:rPr>
              <w:t>Provide step-by-step instructions</w:t>
            </w:r>
            <w:r>
              <w:t>]</w:t>
            </w:r>
          </w:p>
        </w:tc>
      </w:tr>
      <w:tr w:rsidR="00D860F5" w14:paraId="5C112F65" w14:textId="77777777">
        <w:tc>
          <w:tcPr>
            <w:tcW w:w="4680" w:type="dxa"/>
            <w:shd w:val="clear" w:color="auto" w:fill="auto"/>
            <w:tcMar>
              <w:top w:w="100" w:type="dxa"/>
              <w:left w:w="100" w:type="dxa"/>
              <w:bottom w:w="100" w:type="dxa"/>
              <w:right w:w="100" w:type="dxa"/>
            </w:tcMar>
          </w:tcPr>
          <w:p w14:paraId="3A37C7CB" w14:textId="77777777" w:rsidR="00D860F5" w:rsidRDefault="00F94BFE">
            <w:pPr>
              <w:widowControl w:val="0"/>
              <w:spacing w:before="0" w:line="240" w:lineRule="auto"/>
              <w:rPr>
                <w:b/>
              </w:rPr>
            </w:pPr>
            <w:r>
              <w:rPr>
                <w:b/>
              </w:rPr>
              <w:t xml:space="preserve">Required Training </w:t>
            </w:r>
          </w:p>
          <w:p w14:paraId="08F87E62" w14:textId="77777777" w:rsidR="00D860F5" w:rsidRDefault="00F94BFE">
            <w:pPr>
              <w:widowControl w:val="0"/>
              <w:spacing w:before="100" w:line="240" w:lineRule="auto"/>
            </w:pPr>
            <w:r>
              <w:t>[</w:t>
            </w:r>
            <w:r>
              <w:rPr>
                <w:highlight w:val="yellow"/>
              </w:rPr>
              <w:t>Insert details.</w:t>
            </w:r>
            <w:r>
              <w:t>]</w:t>
            </w:r>
          </w:p>
        </w:tc>
        <w:tc>
          <w:tcPr>
            <w:tcW w:w="4680" w:type="dxa"/>
            <w:shd w:val="clear" w:color="auto" w:fill="auto"/>
            <w:tcMar>
              <w:top w:w="100" w:type="dxa"/>
              <w:left w:w="100" w:type="dxa"/>
              <w:bottom w:w="100" w:type="dxa"/>
              <w:right w:w="100" w:type="dxa"/>
            </w:tcMar>
          </w:tcPr>
          <w:p w14:paraId="40151B97" w14:textId="77777777" w:rsidR="00D860F5" w:rsidRDefault="00F94BFE">
            <w:pPr>
              <w:widowControl w:val="0"/>
              <w:spacing w:before="0" w:line="240" w:lineRule="auto"/>
              <w:rPr>
                <w:b/>
              </w:rPr>
            </w:pPr>
            <w:r>
              <w:rPr>
                <w:b/>
              </w:rPr>
              <w:t xml:space="preserve">What is needed to perform this function? </w:t>
            </w:r>
          </w:p>
          <w:p w14:paraId="04D04D38" w14:textId="77777777" w:rsidR="00D860F5" w:rsidRDefault="00F94BFE">
            <w:pPr>
              <w:widowControl w:val="0"/>
              <w:spacing w:before="0" w:line="240" w:lineRule="auto"/>
            </w:pPr>
            <w:r>
              <w:rPr>
                <w:u w:val="single"/>
              </w:rPr>
              <w:t>Equipment</w:t>
            </w:r>
            <w:r>
              <w:t>:</w:t>
            </w:r>
          </w:p>
          <w:p w14:paraId="462F1D42" w14:textId="77777777" w:rsidR="00D860F5" w:rsidRDefault="00F94BFE">
            <w:pPr>
              <w:widowControl w:val="0"/>
              <w:spacing w:before="0" w:line="240" w:lineRule="auto"/>
            </w:pPr>
            <w:r>
              <w:rPr>
                <w:u w:val="single"/>
              </w:rPr>
              <w:t>Records/Reports</w:t>
            </w:r>
            <w:r>
              <w:t>:</w:t>
            </w:r>
          </w:p>
          <w:p w14:paraId="1882447F" w14:textId="77777777" w:rsidR="00D860F5" w:rsidRDefault="00F94BFE">
            <w:pPr>
              <w:widowControl w:val="0"/>
              <w:spacing w:before="0" w:line="240" w:lineRule="auto"/>
            </w:pPr>
            <w:r>
              <w:rPr>
                <w:u w:val="single"/>
              </w:rPr>
              <w:t>Supplies</w:t>
            </w:r>
            <w:r>
              <w:t>:</w:t>
            </w:r>
          </w:p>
          <w:p w14:paraId="588A759B" w14:textId="77777777" w:rsidR="00D860F5" w:rsidRDefault="00F94BFE">
            <w:pPr>
              <w:widowControl w:val="0"/>
              <w:spacing w:before="0" w:line="240" w:lineRule="auto"/>
            </w:pPr>
            <w:r>
              <w:rPr>
                <w:u w:val="single"/>
              </w:rPr>
              <w:t>Utilities</w:t>
            </w:r>
            <w:r>
              <w:t>:</w:t>
            </w:r>
          </w:p>
          <w:p w14:paraId="52CEA15C" w14:textId="77777777" w:rsidR="00D860F5" w:rsidRDefault="00F94BFE">
            <w:pPr>
              <w:widowControl w:val="0"/>
              <w:spacing w:before="0" w:line="240" w:lineRule="auto"/>
            </w:pPr>
            <w:r>
              <w:rPr>
                <w:u w:val="single"/>
              </w:rPr>
              <w:t>Space</w:t>
            </w:r>
            <w:r>
              <w:t xml:space="preserve">: </w:t>
            </w:r>
          </w:p>
        </w:tc>
      </w:tr>
      <w:tr w:rsidR="00D860F5" w14:paraId="3E22D222" w14:textId="77777777">
        <w:tc>
          <w:tcPr>
            <w:tcW w:w="4680" w:type="dxa"/>
            <w:shd w:val="clear" w:color="auto" w:fill="auto"/>
            <w:tcMar>
              <w:top w:w="100" w:type="dxa"/>
              <w:left w:w="100" w:type="dxa"/>
              <w:bottom w:w="100" w:type="dxa"/>
              <w:right w:w="100" w:type="dxa"/>
            </w:tcMar>
          </w:tcPr>
          <w:p w14:paraId="1A5421E4" w14:textId="77777777" w:rsidR="00D860F5" w:rsidRDefault="00F94BFE">
            <w:pPr>
              <w:widowControl w:val="0"/>
              <w:spacing w:before="0" w:line="240" w:lineRule="auto"/>
              <w:rPr>
                <w:b/>
              </w:rPr>
            </w:pPr>
            <w:r>
              <w:rPr>
                <w:b/>
              </w:rPr>
              <w:t>Interdependencies</w:t>
            </w:r>
          </w:p>
          <w:p w14:paraId="28A4E665" w14:textId="77777777" w:rsidR="00D860F5" w:rsidRDefault="00F94BFE">
            <w:pPr>
              <w:widowControl w:val="0"/>
              <w:spacing w:before="100" w:line="240" w:lineRule="auto"/>
            </w:pPr>
            <w:r>
              <w:t>[</w:t>
            </w:r>
            <w:r>
              <w:rPr>
                <w:highlight w:val="yellow"/>
              </w:rPr>
              <w:t>List other entities providing resources or inputs for this function.</w:t>
            </w:r>
            <w:r>
              <w:t>]</w:t>
            </w:r>
          </w:p>
        </w:tc>
        <w:tc>
          <w:tcPr>
            <w:tcW w:w="4680" w:type="dxa"/>
            <w:shd w:val="clear" w:color="auto" w:fill="auto"/>
            <w:tcMar>
              <w:top w:w="100" w:type="dxa"/>
              <w:left w:w="100" w:type="dxa"/>
              <w:bottom w:w="100" w:type="dxa"/>
              <w:right w:w="100" w:type="dxa"/>
            </w:tcMar>
          </w:tcPr>
          <w:p w14:paraId="59277DDE" w14:textId="77777777" w:rsidR="00D860F5" w:rsidRDefault="00F94BFE">
            <w:pPr>
              <w:widowControl w:val="0"/>
              <w:spacing w:before="0" w:line="240" w:lineRule="auto"/>
              <w:rPr>
                <w:b/>
              </w:rPr>
            </w:pPr>
            <w:r>
              <w:rPr>
                <w:b/>
              </w:rPr>
              <w:t>Who uses the output from this function?</w:t>
            </w:r>
          </w:p>
          <w:p w14:paraId="5B148AEF" w14:textId="77777777" w:rsidR="00D860F5" w:rsidRDefault="00F94BFE">
            <w:pPr>
              <w:widowControl w:val="0"/>
              <w:spacing w:before="100" w:line="240" w:lineRule="auto"/>
            </w:pPr>
            <w:r>
              <w:t>[</w:t>
            </w:r>
            <w:r>
              <w:rPr>
                <w:highlight w:val="yellow"/>
              </w:rPr>
              <w:t>List all applicable individuals or groups.</w:t>
            </w:r>
            <w:r>
              <w:t>]</w:t>
            </w:r>
          </w:p>
        </w:tc>
      </w:tr>
      <w:tr w:rsidR="00D860F5" w14:paraId="5C955A8E" w14:textId="77777777">
        <w:tc>
          <w:tcPr>
            <w:tcW w:w="4680" w:type="dxa"/>
            <w:shd w:val="clear" w:color="auto" w:fill="auto"/>
            <w:tcMar>
              <w:top w:w="100" w:type="dxa"/>
              <w:left w:w="100" w:type="dxa"/>
              <w:bottom w:w="100" w:type="dxa"/>
              <w:right w:w="100" w:type="dxa"/>
            </w:tcMar>
          </w:tcPr>
          <w:p w14:paraId="58E43DFD" w14:textId="77777777" w:rsidR="00D860F5" w:rsidRDefault="00F94BFE">
            <w:pPr>
              <w:widowControl w:val="0"/>
              <w:spacing w:before="0" w:line="240" w:lineRule="auto"/>
              <w:rPr>
                <w:b/>
              </w:rPr>
            </w:pPr>
            <w:r>
              <w:rPr>
                <w:b/>
              </w:rPr>
              <w:lastRenderedPageBreak/>
              <w:t>Primary Location</w:t>
            </w:r>
          </w:p>
          <w:p w14:paraId="472AF25E" w14:textId="77777777" w:rsidR="00D860F5" w:rsidRDefault="00F94BFE">
            <w:pPr>
              <w:widowControl w:val="0"/>
              <w:spacing w:before="100" w:line="240" w:lineRule="auto"/>
            </w:pPr>
            <w:r>
              <w:t>[</w:t>
            </w:r>
            <w:r>
              <w:rPr>
                <w:highlight w:val="yellow"/>
              </w:rPr>
              <w:t>Specify the primary location for this funct</w:t>
            </w:r>
            <w:r>
              <w:rPr>
                <w:highlight w:val="yellow"/>
              </w:rPr>
              <w:t>ion.</w:t>
            </w:r>
            <w:r>
              <w:t>]</w:t>
            </w:r>
          </w:p>
        </w:tc>
        <w:tc>
          <w:tcPr>
            <w:tcW w:w="4680" w:type="dxa"/>
            <w:shd w:val="clear" w:color="auto" w:fill="auto"/>
            <w:tcMar>
              <w:top w:w="100" w:type="dxa"/>
              <w:left w:w="100" w:type="dxa"/>
              <w:bottom w:w="100" w:type="dxa"/>
              <w:right w:w="100" w:type="dxa"/>
            </w:tcMar>
          </w:tcPr>
          <w:p w14:paraId="55A0E9B9" w14:textId="77777777" w:rsidR="00D860F5" w:rsidRDefault="00F94BFE">
            <w:pPr>
              <w:widowControl w:val="0"/>
              <w:spacing w:before="0" w:line="240" w:lineRule="auto"/>
              <w:rPr>
                <w:b/>
              </w:rPr>
            </w:pPr>
            <w:r>
              <w:rPr>
                <w:b/>
              </w:rPr>
              <w:t>Alternate Location</w:t>
            </w:r>
          </w:p>
          <w:p w14:paraId="1933356D" w14:textId="77777777" w:rsidR="00D860F5" w:rsidRDefault="00F94BFE">
            <w:pPr>
              <w:widowControl w:val="0"/>
              <w:spacing w:before="100" w:line="240" w:lineRule="auto"/>
            </w:pPr>
            <w:r>
              <w:t>[</w:t>
            </w:r>
            <w:r>
              <w:rPr>
                <w:highlight w:val="yellow"/>
              </w:rPr>
              <w:t>Specify the alternate location for this function.</w:t>
            </w:r>
            <w:r>
              <w:t>]</w:t>
            </w:r>
          </w:p>
        </w:tc>
      </w:tr>
      <w:tr w:rsidR="00D860F5" w14:paraId="4FF3808B" w14:textId="77777777">
        <w:tc>
          <w:tcPr>
            <w:tcW w:w="4680" w:type="dxa"/>
            <w:shd w:val="clear" w:color="auto" w:fill="auto"/>
            <w:tcMar>
              <w:top w:w="100" w:type="dxa"/>
              <w:left w:w="100" w:type="dxa"/>
              <w:bottom w:w="100" w:type="dxa"/>
              <w:right w:w="100" w:type="dxa"/>
            </w:tcMar>
          </w:tcPr>
          <w:p w14:paraId="68BFF01F" w14:textId="77777777" w:rsidR="00D860F5" w:rsidRDefault="00F94BFE">
            <w:pPr>
              <w:widowControl w:val="0"/>
              <w:spacing w:before="0" w:line="240" w:lineRule="auto"/>
              <w:rPr>
                <w:b/>
              </w:rPr>
            </w:pPr>
            <w:r>
              <w:rPr>
                <w:b/>
              </w:rPr>
              <w:t>Obligation</w:t>
            </w:r>
          </w:p>
          <w:p w14:paraId="266BBCBD" w14:textId="77777777" w:rsidR="00D860F5" w:rsidRDefault="00F94BFE">
            <w:pPr>
              <w:widowControl w:val="0"/>
              <w:numPr>
                <w:ilvl w:val="0"/>
                <w:numId w:val="11"/>
              </w:numPr>
              <w:spacing w:before="0" w:line="240" w:lineRule="auto"/>
            </w:pPr>
            <w:r>
              <w:t>None</w:t>
            </w:r>
          </w:p>
          <w:p w14:paraId="0E347295" w14:textId="77777777" w:rsidR="00D860F5" w:rsidRDefault="00F94BFE">
            <w:pPr>
              <w:widowControl w:val="0"/>
              <w:numPr>
                <w:ilvl w:val="0"/>
                <w:numId w:val="11"/>
              </w:numPr>
              <w:spacing w:before="0" w:line="240" w:lineRule="auto"/>
            </w:pPr>
            <w:r>
              <w:t>Legal</w:t>
            </w:r>
          </w:p>
          <w:p w14:paraId="0D1C8264" w14:textId="77777777" w:rsidR="00D860F5" w:rsidRDefault="00F94BFE">
            <w:pPr>
              <w:widowControl w:val="0"/>
              <w:numPr>
                <w:ilvl w:val="0"/>
                <w:numId w:val="11"/>
              </w:numPr>
              <w:spacing w:before="0" w:line="240" w:lineRule="auto"/>
            </w:pPr>
            <w:r>
              <w:t xml:space="preserve">Contractual </w:t>
            </w:r>
          </w:p>
          <w:p w14:paraId="19C2FC04" w14:textId="77777777" w:rsidR="00D860F5" w:rsidRDefault="00F94BFE">
            <w:pPr>
              <w:widowControl w:val="0"/>
              <w:numPr>
                <w:ilvl w:val="0"/>
                <w:numId w:val="11"/>
              </w:numPr>
              <w:spacing w:before="0" w:line="240" w:lineRule="auto"/>
            </w:pPr>
            <w:r>
              <w:t>Regulatory</w:t>
            </w:r>
          </w:p>
          <w:p w14:paraId="684AD614" w14:textId="77777777" w:rsidR="00D860F5" w:rsidRDefault="00F94BFE">
            <w:pPr>
              <w:widowControl w:val="0"/>
              <w:numPr>
                <w:ilvl w:val="0"/>
                <w:numId w:val="11"/>
              </w:numPr>
              <w:spacing w:before="0" w:line="240" w:lineRule="auto"/>
            </w:pPr>
            <w:r>
              <w:t xml:space="preserve">Financial </w:t>
            </w:r>
          </w:p>
        </w:tc>
        <w:tc>
          <w:tcPr>
            <w:tcW w:w="4680" w:type="dxa"/>
            <w:shd w:val="clear" w:color="auto" w:fill="auto"/>
            <w:tcMar>
              <w:top w:w="100" w:type="dxa"/>
              <w:left w:w="100" w:type="dxa"/>
              <w:bottom w:w="100" w:type="dxa"/>
              <w:right w:w="100" w:type="dxa"/>
            </w:tcMar>
          </w:tcPr>
          <w:p w14:paraId="1A03B90D" w14:textId="77777777" w:rsidR="00D860F5" w:rsidRDefault="00F94BFE">
            <w:pPr>
              <w:widowControl w:val="0"/>
              <w:spacing w:before="0" w:line="240" w:lineRule="auto"/>
              <w:rPr>
                <w:b/>
              </w:rPr>
            </w:pPr>
            <w:r>
              <w:rPr>
                <w:b/>
              </w:rPr>
              <w:t>Money lost (or fines imposed) without function</w:t>
            </w:r>
          </w:p>
          <w:p w14:paraId="1BDEDDE6" w14:textId="77777777" w:rsidR="00D860F5" w:rsidRDefault="00F94BFE">
            <w:pPr>
              <w:widowControl w:val="0"/>
              <w:spacing w:before="100" w:line="240" w:lineRule="auto"/>
            </w:pPr>
            <w:r>
              <w:t>[</w:t>
            </w:r>
            <w:r>
              <w:rPr>
                <w:highlight w:val="yellow"/>
              </w:rPr>
              <w:t>Insert estimated amount.</w:t>
            </w:r>
            <w:r>
              <w:t>]</w:t>
            </w:r>
          </w:p>
        </w:tc>
      </w:tr>
      <w:tr w:rsidR="00D860F5" w14:paraId="028BA2E6" w14:textId="77777777">
        <w:trPr>
          <w:trHeight w:val="420"/>
        </w:trPr>
        <w:tc>
          <w:tcPr>
            <w:tcW w:w="9360" w:type="dxa"/>
            <w:gridSpan w:val="2"/>
            <w:shd w:val="clear" w:color="auto" w:fill="EFEFEF"/>
            <w:tcMar>
              <w:top w:w="100" w:type="dxa"/>
              <w:left w:w="100" w:type="dxa"/>
              <w:bottom w:w="100" w:type="dxa"/>
              <w:right w:w="100" w:type="dxa"/>
            </w:tcMar>
          </w:tcPr>
          <w:p w14:paraId="4B9732FB" w14:textId="77777777" w:rsidR="00D860F5" w:rsidRDefault="00F94BFE">
            <w:pPr>
              <w:widowControl w:val="0"/>
              <w:spacing w:before="0" w:line="240" w:lineRule="auto"/>
              <w:rPr>
                <w:b/>
              </w:rPr>
            </w:pPr>
            <w:r>
              <w:rPr>
                <w:b/>
              </w:rPr>
              <w:t>Continuity Strategies</w:t>
            </w:r>
          </w:p>
        </w:tc>
      </w:tr>
      <w:tr w:rsidR="00D860F5" w14:paraId="4B19FCCA" w14:textId="77777777">
        <w:tc>
          <w:tcPr>
            <w:tcW w:w="4680" w:type="dxa"/>
            <w:shd w:val="clear" w:color="auto" w:fill="auto"/>
            <w:tcMar>
              <w:top w:w="100" w:type="dxa"/>
              <w:left w:w="100" w:type="dxa"/>
              <w:bottom w:w="100" w:type="dxa"/>
              <w:right w:w="100" w:type="dxa"/>
            </w:tcMar>
          </w:tcPr>
          <w:p w14:paraId="41F5119E" w14:textId="77777777" w:rsidR="00D860F5" w:rsidRDefault="00F94BFE">
            <w:pPr>
              <w:widowControl w:val="0"/>
              <w:spacing w:before="0" w:line="240" w:lineRule="auto"/>
              <w:rPr>
                <w:b/>
              </w:rPr>
            </w:pPr>
            <w:r>
              <w:rPr>
                <w:b/>
              </w:rPr>
              <w:t xml:space="preserve">Denial of Access to a Facility: </w:t>
            </w:r>
          </w:p>
        </w:tc>
        <w:tc>
          <w:tcPr>
            <w:tcW w:w="4680" w:type="dxa"/>
            <w:shd w:val="clear" w:color="auto" w:fill="auto"/>
            <w:tcMar>
              <w:top w:w="100" w:type="dxa"/>
              <w:left w:w="100" w:type="dxa"/>
              <w:bottom w:w="100" w:type="dxa"/>
              <w:right w:w="100" w:type="dxa"/>
            </w:tcMar>
          </w:tcPr>
          <w:p w14:paraId="71B1BFDA" w14:textId="77777777" w:rsidR="00D860F5" w:rsidRDefault="00F94BFE">
            <w:pPr>
              <w:widowControl w:val="0"/>
              <w:spacing w:before="0" w:line="240" w:lineRule="auto"/>
            </w:pPr>
            <w:r>
              <w:rPr>
                <w:b/>
              </w:rPr>
              <w:t>[</w:t>
            </w:r>
            <w:r>
              <w:rPr>
                <w:highlight w:val="yellow"/>
              </w:rPr>
              <w:t>Outline the steps to sustain operations during a disruption where your business is denied access to a facility</w:t>
            </w:r>
            <w:r>
              <w:t xml:space="preserve">] </w:t>
            </w:r>
          </w:p>
        </w:tc>
      </w:tr>
      <w:tr w:rsidR="00D860F5" w14:paraId="47F393F1" w14:textId="77777777">
        <w:tc>
          <w:tcPr>
            <w:tcW w:w="4680" w:type="dxa"/>
            <w:shd w:val="clear" w:color="auto" w:fill="auto"/>
            <w:tcMar>
              <w:top w:w="100" w:type="dxa"/>
              <w:left w:w="100" w:type="dxa"/>
              <w:bottom w:w="100" w:type="dxa"/>
              <w:right w:w="100" w:type="dxa"/>
            </w:tcMar>
          </w:tcPr>
          <w:p w14:paraId="3F03AF1E" w14:textId="77777777" w:rsidR="00D860F5" w:rsidRDefault="00F94BFE">
            <w:pPr>
              <w:widowControl w:val="0"/>
              <w:spacing w:before="0" w:line="240" w:lineRule="auto"/>
              <w:rPr>
                <w:b/>
              </w:rPr>
            </w:pPr>
            <w:r>
              <w:rPr>
                <w:b/>
              </w:rPr>
              <w:t xml:space="preserve">Denial of Service Due to a Reduced Workforce: </w:t>
            </w:r>
          </w:p>
        </w:tc>
        <w:tc>
          <w:tcPr>
            <w:tcW w:w="4680" w:type="dxa"/>
            <w:shd w:val="clear" w:color="auto" w:fill="auto"/>
            <w:tcMar>
              <w:top w:w="100" w:type="dxa"/>
              <w:left w:w="100" w:type="dxa"/>
              <w:bottom w:w="100" w:type="dxa"/>
              <w:right w:w="100" w:type="dxa"/>
            </w:tcMar>
          </w:tcPr>
          <w:p w14:paraId="0B61F4A8" w14:textId="77777777" w:rsidR="00D860F5" w:rsidRDefault="00F94BFE">
            <w:pPr>
              <w:widowControl w:val="0"/>
              <w:spacing w:before="0" w:line="240" w:lineRule="auto"/>
              <w:rPr>
                <w:b/>
              </w:rPr>
            </w:pPr>
            <w:r>
              <w:t>[</w:t>
            </w:r>
            <w:r>
              <w:rPr>
                <w:highlight w:val="yellow"/>
              </w:rPr>
              <w:t xml:space="preserve">Outline the steps to sustain operations during a disruption </w:t>
            </w:r>
            <w:r>
              <w:rPr>
                <w:highlight w:val="yellow"/>
              </w:rPr>
              <w:t>where your business is denied service due to a reduced workforce.</w:t>
            </w:r>
            <w:r>
              <w:t>]</w:t>
            </w:r>
            <w:r>
              <w:rPr>
                <w:b/>
              </w:rPr>
              <w:t xml:space="preserve"> </w:t>
            </w:r>
          </w:p>
        </w:tc>
      </w:tr>
      <w:tr w:rsidR="00D860F5" w14:paraId="2F2118D8" w14:textId="77777777">
        <w:tc>
          <w:tcPr>
            <w:tcW w:w="4680" w:type="dxa"/>
            <w:shd w:val="clear" w:color="auto" w:fill="auto"/>
            <w:tcMar>
              <w:top w:w="100" w:type="dxa"/>
              <w:left w:w="100" w:type="dxa"/>
              <w:bottom w:w="100" w:type="dxa"/>
              <w:right w:w="100" w:type="dxa"/>
            </w:tcMar>
          </w:tcPr>
          <w:p w14:paraId="667F6641" w14:textId="77777777" w:rsidR="00D860F5" w:rsidRDefault="00F94BFE">
            <w:pPr>
              <w:widowControl w:val="0"/>
              <w:spacing w:before="0" w:line="240" w:lineRule="auto"/>
              <w:rPr>
                <w:b/>
              </w:rPr>
            </w:pPr>
            <w:r>
              <w:rPr>
                <w:b/>
              </w:rPr>
              <w:t xml:space="preserve">Denial of Service Due to an Equipment or System Failure: </w:t>
            </w:r>
          </w:p>
        </w:tc>
        <w:tc>
          <w:tcPr>
            <w:tcW w:w="4680" w:type="dxa"/>
            <w:shd w:val="clear" w:color="auto" w:fill="auto"/>
            <w:tcMar>
              <w:top w:w="100" w:type="dxa"/>
              <w:left w:w="100" w:type="dxa"/>
              <w:bottom w:w="100" w:type="dxa"/>
              <w:right w:w="100" w:type="dxa"/>
            </w:tcMar>
          </w:tcPr>
          <w:p w14:paraId="4082C66C" w14:textId="77777777" w:rsidR="00D860F5" w:rsidRDefault="00F94BFE">
            <w:pPr>
              <w:widowControl w:val="0"/>
              <w:spacing w:before="0" w:line="240" w:lineRule="auto"/>
            </w:pPr>
            <w:r>
              <w:t>[</w:t>
            </w:r>
            <w:r>
              <w:rPr>
                <w:highlight w:val="yellow"/>
              </w:rPr>
              <w:t xml:space="preserve">Outline the steps to sustain operations during a disruption where your business is denied service due to an equipment or system </w:t>
            </w:r>
            <w:r>
              <w:rPr>
                <w:highlight w:val="yellow"/>
              </w:rPr>
              <w:t>failure.</w:t>
            </w:r>
            <w:r>
              <w:t xml:space="preserve">] </w:t>
            </w:r>
          </w:p>
          <w:p w14:paraId="7402EBE8" w14:textId="77777777" w:rsidR="00D860F5" w:rsidRDefault="00D860F5">
            <w:pPr>
              <w:widowControl w:val="0"/>
              <w:spacing w:before="0" w:line="240" w:lineRule="auto"/>
            </w:pPr>
          </w:p>
        </w:tc>
      </w:tr>
      <w:tr w:rsidR="00D860F5" w14:paraId="088418A2" w14:textId="77777777">
        <w:trPr>
          <w:trHeight w:val="420"/>
        </w:trPr>
        <w:tc>
          <w:tcPr>
            <w:tcW w:w="9360" w:type="dxa"/>
            <w:gridSpan w:val="2"/>
            <w:shd w:val="clear" w:color="auto" w:fill="EFEFEF"/>
            <w:tcMar>
              <w:top w:w="100" w:type="dxa"/>
              <w:left w:w="100" w:type="dxa"/>
              <w:bottom w:w="100" w:type="dxa"/>
              <w:right w:w="100" w:type="dxa"/>
            </w:tcMar>
          </w:tcPr>
          <w:p w14:paraId="23C2F029" w14:textId="77777777" w:rsidR="00D860F5" w:rsidRDefault="00F94BFE">
            <w:pPr>
              <w:widowControl w:val="0"/>
              <w:spacing w:before="0" w:line="240" w:lineRule="auto"/>
              <w:rPr>
                <w:b/>
              </w:rPr>
            </w:pPr>
            <w:r>
              <w:rPr>
                <w:b/>
              </w:rPr>
              <w:t>Restoration Strategies</w:t>
            </w:r>
          </w:p>
        </w:tc>
      </w:tr>
      <w:tr w:rsidR="00D860F5" w14:paraId="4D489975" w14:textId="77777777">
        <w:trPr>
          <w:trHeight w:val="420"/>
        </w:trPr>
        <w:tc>
          <w:tcPr>
            <w:tcW w:w="4680" w:type="dxa"/>
            <w:shd w:val="clear" w:color="auto" w:fill="auto"/>
            <w:tcMar>
              <w:top w:w="100" w:type="dxa"/>
              <w:left w:w="100" w:type="dxa"/>
              <w:bottom w:w="100" w:type="dxa"/>
              <w:right w:w="100" w:type="dxa"/>
            </w:tcMar>
          </w:tcPr>
          <w:p w14:paraId="4EB1BA1F" w14:textId="77777777" w:rsidR="00D860F5" w:rsidRDefault="00F94BFE">
            <w:pPr>
              <w:widowControl w:val="0"/>
              <w:spacing w:before="0" w:line="240" w:lineRule="auto"/>
              <w:rPr>
                <w:b/>
              </w:rPr>
            </w:pPr>
            <w:r>
              <w:rPr>
                <w:b/>
              </w:rPr>
              <w:t xml:space="preserve">Denial of Access to a Facility: </w:t>
            </w:r>
          </w:p>
        </w:tc>
        <w:tc>
          <w:tcPr>
            <w:tcW w:w="4680" w:type="dxa"/>
            <w:shd w:val="clear" w:color="auto" w:fill="auto"/>
            <w:tcMar>
              <w:top w:w="100" w:type="dxa"/>
              <w:left w:w="100" w:type="dxa"/>
              <w:bottom w:w="100" w:type="dxa"/>
              <w:right w:w="100" w:type="dxa"/>
            </w:tcMar>
          </w:tcPr>
          <w:p w14:paraId="133E04BE" w14:textId="77777777" w:rsidR="00D860F5" w:rsidRDefault="00F94BFE">
            <w:pPr>
              <w:widowControl w:val="0"/>
              <w:spacing w:before="0" w:line="240" w:lineRule="auto"/>
            </w:pPr>
            <w:r>
              <w:rPr>
                <w:b/>
              </w:rPr>
              <w:t>[</w:t>
            </w:r>
            <w:r>
              <w:rPr>
                <w:highlight w:val="yellow"/>
              </w:rPr>
              <w:t>Outline the steps to restore the function to normal operational status after your business is denied access to a facility</w:t>
            </w:r>
            <w:r>
              <w:t xml:space="preserve">] </w:t>
            </w:r>
          </w:p>
        </w:tc>
      </w:tr>
      <w:tr w:rsidR="00D860F5" w14:paraId="2976EB1E" w14:textId="77777777">
        <w:trPr>
          <w:trHeight w:val="420"/>
        </w:trPr>
        <w:tc>
          <w:tcPr>
            <w:tcW w:w="4680" w:type="dxa"/>
            <w:shd w:val="clear" w:color="auto" w:fill="auto"/>
            <w:tcMar>
              <w:top w:w="100" w:type="dxa"/>
              <w:left w:w="100" w:type="dxa"/>
              <w:bottom w:w="100" w:type="dxa"/>
              <w:right w:w="100" w:type="dxa"/>
            </w:tcMar>
          </w:tcPr>
          <w:p w14:paraId="7533EC53" w14:textId="77777777" w:rsidR="00D860F5" w:rsidRDefault="00F94BFE">
            <w:pPr>
              <w:widowControl w:val="0"/>
              <w:spacing w:before="0" w:line="240" w:lineRule="auto"/>
              <w:rPr>
                <w:b/>
              </w:rPr>
            </w:pPr>
            <w:r>
              <w:rPr>
                <w:b/>
              </w:rPr>
              <w:t xml:space="preserve">Denial of Service Due to a Reduced Workforce: </w:t>
            </w:r>
          </w:p>
        </w:tc>
        <w:tc>
          <w:tcPr>
            <w:tcW w:w="4680" w:type="dxa"/>
            <w:shd w:val="clear" w:color="auto" w:fill="auto"/>
            <w:tcMar>
              <w:top w:w="100" w:type="dxa"/>
              <w:left w:w="100" w:type="dxa"/>
              <w:bottom w:w="100" w:type="dxa"/>
              <w:right w:w="100" w:type="dxa"/>
            </w:tcMar>
          </w:tcPr>
          <w:p w14:paraId="63FE2FA6" w14:textId="77777777" w:rsidR="00D860F5" w:rsidRDefault="00F94BFE">
            <w:pPr>
              <w:widowControl w:val="0"/>
              <w:spacing w:before="0" w:line="240" w:lineRule="auto"/>
              <w:rPr>
                <w:b/>
              </w:rPr>
            </w:pPr>
            <w:r>
              <w:t>[</w:t>
            </w:r>
            <w:r>
              <w:rPr>
                <w:highlight w:val="yellow"/>
              </w:rPr>
              <w:t>Outline the steps to restore the function to normal operational status after your business is denied service due to a reduced workforce.</w:t>
            </w:r>
            <w:r>
              <w:t>]</w:t>
            </w:r>
            <w:r>
              <w:rPr>
                <w:b/>
              </w:rPr>
              <w:t xml:space="preserve"> </w:t>
            </w:r>
          </w:p>
        </w:tc>
      </w:tr>
      <w:tr w:rsidR="00D860F5" w14:paraId="514C3081" w14:textId="77777777">
        <w:trPr>
          <w:trHeight w:val="420"/>
        </w:trPr>
        <w:tc>
          <w:tcPr>
            <w:tcW w:w="4680" w:type="dxa"/>
            <w:shd w:val="clear" w:color="auto" w:fill="auto"/>
            <w:tcMar>
              <w:top w:w="100" w:type="dxa"/>
              <w:left w:w="100" w:type="dxa"/>
              <w:bottom w:w="100" w:type="dxa"/>
              <w:right w:w="100" w:type="dxa"/>
            </w:tcMar>
          </w:tcPr>
          <w:p w14:paraId="5226A262" w14:textId="77777777" w:rsidR="00D860F5" w:rsidRDefault="00F94BFE">
            <w:pPr>
              <w:widowControl w:val="0"/>
              <w:spacing w:before="0" w:line="240" w:lineRule="auto"/>
              <w:rPr>
                <w:b/>
              </w:rPr>
            </w:pPr>
            <w:r>
              <w:rPr>
                <w:b/>
              </w:rPr>
              <w:t xml:space="preserve">Denial of Service Due to an Equipment or System Failure: </w:t>
            </w:r>
          </w:p>
        </w:tc>
        <w:tc>
          <w:tcPr>
            <w:tcW w:w="4680" w:type="dxa"/>
            <w:shd w:val="clear" w:color="auto" w:fill="auto"/>
            <w:tcMar>
              <w:top w:w="100" w:type="dxa"/>
              <w:left w:w="100" w:type="dxa"/>
              <w:bottom w:w="100" w:type="dxa"/>
              <w:right w:w="100" w:type="dxa"/>
            </w:tcMar>
          </w:tcPr>
          <w:p w14:paraId="2F306431" w14:textId="77777777" w:rsidR="00D860F5" w:rsidRDefault="00F94BFE">
            <w:pPr>
              <w:widowControl w:val="0"/>
              <w:spacing w:before="0" w:line="240" w:lineRule="auto"/>
            </w:pPr>
            <w:r>
              <w:t>[</w:t>
            </w:r>
            <w:r>
              <w:rPr>
                <w:highlight w:val="yellow"/>
              </w:rPr>
              <w:t>Outline t</w:t>
            </w:r>
            <w:r>
              <w:rPr>
                <w:highlight w:val="yellow"/>
              </w:rPr>
              <w:t>he steps to restore the function to normal operational status after your business is denied service due to an equipment or system failure.</w:t>
            </w:r>
            <w:r>
              <w:t xml:space="preserve">] </w:t>
            </w:r>
          </w:p>
          <w:p w14:paraId="6E80766D" w14:textId="77777777" w:rsidR="00D860F5" w:rsidRDefault="00D860F5">
            <w:pPr>
              <w:widowControl w:val="0"/>
              <w:spacing w:before="0" w:line="240" w:lineRule="auto"/>
            </w:pPr>
          </w:p>
        </w:tc>
      </w:tr>
    </w:tbl>
    <w:p w14:paraId="72ED96E8" w14:textId="77777777" w:rsidR="00D860F5" w:rsidRDefault="00F94BFE">
      <w:pPr>
        <w:spacing w:after="200"/>
      </w:pPr>
      <w:r>
        <w:t>*Duplicate this table for each essential business function you identify within your organization.</w:t>
      </w:r>
    </w:p>
    <w:p w14:paraId="1FC33E84" w14:textId="77777777" w:rsidR="00D860F5" w:rsidRDefault="00D860F5"/>
    <w:p w14:paraId="204207BA" w14:textId="77777777" w:rsidR="00D860F5" w:rsidRDefault="00F94BFE">
      <w:pPr>
        <w:pStyle w:val="Heading1"/>
        <w:spacing w:before="120"/>
        <w:jc w:val="both"/>
      </w:pPr>
      <w:bookmarkStart w:id="31" w:name="_185srcddklud" w:colFirst="0" w:colLast="0"/>
      <w:bookmarkEnd w:id="31"/>
      <w:r>
        <w:lastRenderedPageBreak/>
        <w:t>4. COMMUNICATION PROCEDURES</w:t>
      </w:r>
    </w:p>
    <w:p w14:paraId="202F1FC6" w14:textId="77777777" w:rsidR="00D860F5" w:rsidRDefault="00F94BFE">
      <w:pPr>
        <w:spacing w:after="200" w:line="280" w:lineRule="auto"/>
      </w:pPr>
      <w:r>
        <w:t>Customize the following Crisis Communication template to ensure clear and consistent updates are shared with employees, customers</w:t>
      </w:r>
      <w:r>
        <w:t>, key vendors and suppliers, and regulators during a disruption. Utilize the communication systems detailed below.</w:t>
      </w:r>
    </w:p>
    <w:p w14:paraId="4AE2A10E" w14:textId="77777777" w:rsidR="00D860F5" w:rsidRDefault="00F94BFE">
      <w:pPr>
        <w:spacing w:after="200" w:line="280" w:lineRule="auto"/>
      </w:pPr>
      <w:r>
        <w:t xml:space="preserve">Refer to </w:t>
      </w:r>
      <w:hyperlink w:anchor="_yl1x33i3gy7n">
        <w:r>
          <w:rPr>
            <w:color w:val="1155CC"/>
            <w:u w:val="single"/>
          </w:rPr>
          <w:t>Appendix A - Employee Identification</w:t>
        </w:r>
      </w:hyperlink>
      <w:r>
        <w:t xml:space="preserve">, and </w:t>
      </w:r>
      <w:hyperlink w:anchor="_yptaxflelfoj">
        <w:r>
          <w:rPr>
            <w:color w:val="1155CC"/>
            <w:u w:val="single"/>
          </w:rPr>
          <w:t>Appendix B - Key Vendor and Supplier Identification</w:t>
        </w:r>
      </w:hyperlink>
      <w:r>
        <w:t xml:space="preserve"> for contact information. </w:t>
      </w:r>
    </w:p>
    <w:p w14:paraId="734983C7" w14:textId="77777777" w:rsidR="00D860F5" w:rsidRDefault="00F94BFE">
      <w:pPr>
        <w:pStyle w:val="Heading2"/>
        <w:spacing w:after="200"/>
      </w:pPr>
      <w:bookmarkStart w:id="32" w:name="_lfoqn73sa59m" w:colFirst="0" w:colLast="0"/>
      <w:bookmarkEnd w:id="32"/>
      <w:r>
        <w:t>CRISIS COMMUNICATION TEMPLATE</w:t>
      </w: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860F5" w14:paraId="4A2A0934" w14:textId="77777777">
        <w:tc>
          <w:tcPr>
            <w:tcW w:w="9360" w:type="dxa"/>
            <w:shd w:val="clear" w:color="auto" w:fill="auto"/>
            <w:tcMar>
              <w:top w:w="100" w:type="dxa"/>
              <w:left w:w="100" w:type="dxa"/>
              <w:bottom w:w="100" w:type="dxa"/>
              <w:right w:w="100" w:type="dxa"/>
            </w:tcMar>
          </w:tcPr>
          <w:p w14:paraId="6651667F" w14:textId="77777777" w:rsidR="00D860F5" w:rsidRDefault="00F94BFE">
            <w:pPr>
              <w:spacing w:before="0"/>
            </w:pPr>
            <w:r>
              <w:rPr>
                <w:b/>
              </w:rPr>
              <w:t>Subject:</w:t>
            </w:r>
            <w:r>
              <w:t xml:space="preserve"> Important Update Regarding [Business Disruption/Emergency]</w:t>
            </w:r>
          </w:p>
          <w:p w14:paraId="5BD6040E" w14:textId="77777777" w:rsidR="00D860F5" w:rsidRDefault="00F94BFE">
            <w:pPr>
              <w:spacing w:before="0"/>
            </w:pPr>
            <w:r>
              <w:t>Dear [</w:t>
            </w:r>
            <w:r>
              <w:rPr>
                <w:highlight w:val="yellow"/>
              </w:rPr>
              <w:t>Employee/Customer/Vendor/Supplier/Regulator</w:t>
            </w:r>
            <w:r>
              <w:t>],</w:t>
            </w:r>
          </w:p>
          <w:p w14:paraId="3C6678D5" w14:textId="77777777" w:rsidR="00D860F5" w:rsidRDefault="00F94BFE">
            <w:pPr>
              <w:spacing w:before="100"/>
            </w:pPr>
            <w:r>
              <w:t>We want to inform you of a r</w:t>
            </w:r>
            <w:r>
              <w:t>ecent disruption affecting our operations. Currently, we are experiencing [</w:t>
            </w:r>
            <w:r>
              <w:rPr>
                <w:highlight w:val="yellow"/>
              </w:rPr>
              <w:t>describe disruption or emergency</w:t>
            </w:r>
            <w:r>
              <w:t>].</w:t>
            </w:r>
          </w:p>
          <w:p w14:paraId="423664DC" w14:textId="77777777" w:rsidR="00D860F5" w:rsidRDefault="00F94BFE">
            <w:pPr>
              <w:rPr>
                <w:b/>
              </w:rPr>
            </w:pPr>
            <w:r>
              <w:rPr>
                <w:b/>
              </w:rPr>
              <w:t>What We Are Doing:</w:t>
            </w:r>
          </w:p>
          <w:p w14:paraId="3BC831D3" w14:textId="77777777" w:rsidR="00D860F5" w:rsidRDefault="00F94BFE">
            <w:pPr>
              <w:numPr>
                <w:ilvl w:val="0"/>
                <w:numId w:val="12"/>
              </w:numPr>
              <w:spacing w:before="0"/>
            </w:pPr>
            <w:r>
              <w:t>[</w:t>
            </w:r>
            <w:r>
              <w:rPr>
                <w:highlight w:val="yellow"/>
              </w:rPr>
              <w:t>List specific steps being taken to resolve the issue</w:t>
            </w:r>
            <w:r>
              <w:t>].</w:t>
            </w:r>
          </w:p>
          <w:p w14:paraId="0A2C46B2" w14:textId="77777777" w:rsidR="00D860F5" w:rsidRDefault="00F94BFE">
            <w:pPr>
              <w:numPr>
                <w:ilvl w:val="0"/>
                <w:numId w:val="12"/>
              </w:numPr>
              <w:spacing w:before="0"/>
            </w:pPr>
            <w:r>
              <w:t>[</w:t>
            </w:r>
            <w:r>
              <w:rPr>
                <w:highlight w:val="yellow"/>
              </w:rPr>
              <w:t>Provide an estimated timeline for resolution, if possible</w:t>
            </w:r>
            <w:r>
              <w:t>].</w:t>
            </w:r>
          </w:p>
          <w:p w14:paraId="5FA0C260" w14:textId="77777777" w:rsidR="00D860F5" w:rsidRDefault="00F94BFE">
            <w:pPr>
              <w:numPr>
                <w:ilvl w:val="0"/>
                <w:numId w:val="12"/>
              </w:numPr>
              <w:spacing w:before="0"/>
            </w:pPr>
            <w:r>
              <w:t>[</w:t>
            </w:r>
            <w:r>
              <w:rPr>
                <w:highlight w:val="yellow"/>
              </w:rPr>
              <w:t>Mention any temporary solutions or alternative services in place</w:t>
            </w:r>
            <w:r>
              <w:t>].</w:t>
            </w:r>
          </w:p>
          <w:p w14:paraId="354DC10E" w14:textId="77777777" w:rsidR="00D860F5" w:rsidRDefault="00F94BFE">
            <w:pPr>
              <w:rPr>
                <w:b/>
              </w:rPr>
            </w:pPr>
            <w:r>
              <w:rPr>
                <w:b/>
              </w:rPr>
              <w:t xml:space="preserve">What We Ask </w:t>
            </w:r>
            <w:proofErr w:type="gramStart"/>
            <w:r>
              <w:rPr>
                <w:b/>
              </w:rPr>
              <w:t>From</w:t>
            </w:r>
            <w:proofErr w:type="gramEnd"/>
            <w:r>
              <w:rPr>
                <w:b/>
              </w:rPr>
              <w:t xml:space="preserve"> You:</w:t>
            </w:r>
          </w:p>
          <w:p w14:paraId="02F40A4F" w14:textId="77777777" w:rsidR="00D860F5" w:rsidRDefault="00F94BFE">
            <w:pPr>
              <w:spacing w:before="100"/>
            </w:pPr>
            <w:r>
              <w:t>To assist us in managing this situation effectively, please:</w:t>
            </w:r>
          </w:p>
          <w:p w14:paraId="673C3278" w14:textId="77777777" w:rsidR="00D860F5" w:rsidRDefault="00F94BFE">
            <w:pPr>
              <w:numPr>
                <w:ilvl w:val="0"/>
                <w:numId w:val="4"/>
              </w:numPr>
              <w:spacing w:before="0"/>
            </w:pPr>
            <w:r>
              <w:t>[</w:t>
            </w:r>
            <w:r>
              <w:rPr>
                <w:highlight w:val="yellow"/>
              </w:rPr>
              <w:t>List specific actions recipients should take</w:t>
            </w:r>
            <w:r>
              <w:rPr>
                <w:highlight w:val="yellow"/>
              </w:rPr>
              <w:t>, such as using alternate contact methods or being patient with delays</w:t>
            </w:r>
            <w:r>
              <w:t>].</w:t>
            </w:r>
          </w:p>
          <w:p w14:paraId="0B690129" w14:textId="77777777" w:rsidR="00D860F5" w:rsidRDefault="00F94BFE">
            <w:pPr>
              <w:numPr>
                <w:ilvl w:val="0"/>
                <w:numId w:val="4"/>
              </w:numPr>
              <w:spacing w:before="0"/>
            </w:pPr>
            <w:r>
              <w:t>[</w:t>
            </w:r>
            <w:r>
              <w:rPr>
                <w:highlight w:val="yellow"/>
              </w:rPr>
              <w:t>Highlight any critical deadlines or updates they need to know</w:t>
            </w:r>
            <w:r>
              <w:t>].</w:t>
            </w:r>
          </w:p>
          <w:p w14:paraId="565E4B06" w14:textId="77777777" w:rsidR="00D860F5" w:rsidRDefault="00F94BFE">
            <w:pPr>
              <w:rPr>
                <w:b/>
              </w:rPr>
            </w:pPr>
            <w:r>
              <w:rPr>
                <w:b/>
              </w:rPr>
              <w:t>Questions or Concerns?</w:t>
            </w:r>
          </w:p>
          <w:p w14:paraId="7A7109CE" w14:textId="77777777" w:rsidR="00D860F5" w:rsidRDefault="00F94BFE">
            <w:pPr>
              <w:spacing w:before="100"/>
            </w:pPr>
            <w:r>
              <w:t>If you have questions, please contact [</w:t>
            </w:r>
            <w:r>
              <w:rPr>
                <w:highlight w:val="yellow"/>
              </w:rPr>
              <w:t>appropriate contact information</w:t>
            </w:r>
            <w:r>
              <w:t>]. We appreciate your und</w:t>
            </w:r>
            <w:r>
              <w:t>erstanding and support during this time and will continue to provide updates as needed.</w:t>
            </w:r>
          </w:p>
          <w:p w14:paraId="5D9221DD" w14:textId="77777777" w:rsidR="00D860F5" w:rsidRDefault="00F94BFE">
            <w:r>
              <w:rPr>
                <w:b/>
              </w:rPr>
              <w:t>Sincerely,</w:t>
            </w:r>
            <w:r>
              <w:rPr>
                <w:b/>
              </w:rPr>
              <w:br/>
            </w:r>
            <w:r>
              <w:t>[</w:t>
            </w:r>
            <w:r>
              <w:rPr>
                <w:highlight w:val="yellow"/>
              </w:rPr>
              <w:t>Your Name</w:t>
            </w:r>
            <w:r>
              <w:t>]</w:t>
            </w:r>
            <w:r>
              <w:br/>
              <w:t>[</w:t>
            </w:r>
            <w:r>
              <w:rPr>
                <w:highlight w:val="yellow"/>
              </w:rPr>
              <w:t>Your Position</w:t>
            </w:r>
            <w:r>
              <w:t>]</w:t>
            </w:r>
            <w:r>
              <w:br/>
              <w:t>[</w:t>
            </w:r>
            <w:r>
              <w:rPr>
                <w:highlight w:val="yellow"/>
              </w:rPr>
              <w:t>Company Name</w:t>
            </w:r>
            <w:r>
              <w:t>]</w:t>
            </w:r>
            <w:r>
              <w:br/>
              <w:t>[</w:t>
            </w:r>
            <w:r>
              <w:rPr>
                <w:highlight w:val="yellow"/>
              </w:rPr>
              <w:t>Contact Information</w:t>
            </w:r>
            <w:r>
              <w:t>]</w:t>
            </w:r>
          </w:p>
        </w:tc>
      </w:tr>
    </w:tbl>
    <w:p w14:paraId="49AFFBA3" w14:textId="77777777" w:rsidR="00D860F5" w:rsidRDefault="00F94BFE">
      <w:pPr>
        <w:pStyle w:val="Heading2"/>
        <w:spacing w:after="200"/>
      </w:pPr>
      <w:bookmarkStart w:id="33" w:name="_hysw2goqj8tr" w:colFirst="0" w:colLast="0"/>
      <w:bookmarkEnd w:id="33"/>
      <w:r>
        <w:lastRenderedPageBreak/>
        <w:t>COMMUNICATION SYSTEMS</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860F5" w14:paraId="346F21C4" w14:textId="77777777">
        <w:tc>
          <w:tcPr>
            <w:tcW w:w="2340" w:type="dxa"/>
            <w:shd w:val="clear" w:color="auto" w:fill="EFEFEF"/>
            <w:tcMar>
              <w:top w:w="100" w:type="dxa"/>
              <w:left w:w="100" w:type="dxa"/>
              <w:bottom w:w="100" w:type="dxa"/>
              <w:right w:w="100" w:type="dxa"/>
            </w:tcMar>
          </w:tcPr>
          <w:p w14:paraId="7F557DB1" w14:textId="77777777" w:rsidR="00D860F5" w:rsidRDefault="00F94BFE">
            <w:pPr>
              <w:widowControl w:val="0"/>
              <w:pBdr>
                <w:top w:val="nil"/>
                <w:left w:val="nil"/>
                <w:bottom w:val="nil"/>
                <w:right w:val="nil"/>
                <w:between w:val="nil"/>
              </w:pBdr>
              <w:spacing w:before="0" w:line="240" w:lineRule="auto"/>
              <w:rPr>
                <w:b/>
              </w:rPr>
            </w:pPr>
            <w:r>
              <w:rPr>
                <w:b/>
              </w:rPr>
              <w:t>Communication Need</w:t>
            </w:r>
          </w:p>
        </w:tc>
        <w:tc>
          <w:tcPr>
            <w:tcW w:w="2340" w:type="dxa"/>
            <w:shd w:val="clear" w:color="auto" w:fill="EFEFEF"/>
            <w:tcMar>
              <w:top w:w="100" w:type="dxa"/>
              <w:left w:w="100" w:type="dxa"/>
              <w:bottom w:w="100" w:type="dxa"/>
              <w:right w:w="100" w:type="dxa"/>
            </w:tcMar>
          </w:tcPr>
          <w:p w14:paraId="0DC3FB92" w14:textId="77777777" w:rsidR="00D860F5" w:rsidRDefault="00F94BFE">
            <w:pPr>
              <w:widowControl w:val="0"/>
              <w:pBdr>
                <w:top w:val="nil"/>
                <w:left w:val="nil"/>
                <w:bottom w:val="nil"/>
                <w:right w:val="nil"/>
                <w:between w:val="nil"/>
              </w:pBdr>
              <w:spacing w:before="0" w:line="240" w:lineRule="auto"/>
              <w:rPr>
                <w:b/>
              </w:rPr>
            </w:pPr>
            <w:r>
              <w:rPr>
                <w:b/>
              </w:rPr>
              <w:t>Primary System/Tool</w:t>
            </w:r>
          </w:p>
        </w:tc>
        <w:tc>
          <w:tcPr>
            <w:tcW w:w="2340" w:type="dxa"/>
            <w:shd w:val="clear" w:color="auto" w:fill="EFEFEF"/>
            <w:tcMar>
              <w:top w:w="100" w:type="dxa"/>
              <w:left w:w="100" w:type="dxa"/>
              <w:bottom w:w="100" w:type="dxa"/>
              <w:right w:w="100" w:type="dxa"/>
            </w:tcMar>
          </w:tcPr>
          <w:p w14:paraId="3296C4B7" w14:textId="77777777" w:rsidR="00D860F5" w:rsidRDefault="00F94BFE">
            <w:pPr>
              <w:widowControl w:val="0"/>
              <w:pBdr>
                <w:top w:val="nil"/>
                <w:left w:val="nil"/>
                <w:bottom w:val="nil"/>
                <w:right w:val="nil"/>
                <w:between w:val="nil"/>
              </w:pBdr>
              <w:spacing w:before="0" w:line="240" w:lineRule="auto"/>
              <w:rPr>
                <w:b/>
              </w:rPr>
            </w:pPr>
            <w:r>
              <w:rPr>
                <w:b/>
              </w:rPr>
              <w:t>Backup System/Tool</w:t>
            </w:r>
          </w:p>
        </w:tc>
        <w:tc>
          <w:tcPr>
            <w:tcW w:w="2340" w:type="dxa"/>
            <w:shd w:val="clear" w:color="auto" w:fill="EFEFEF"/>
            <w:tcMar>
              <w:top w:w="100" w:type="dxa"/>
              <w:left w:w="100" w:type="dxa"/>
              <w:bottom w:w="100" w:type="dxa"/>
              <w:right w:w="100" w:type="dxa"/>
            </w:tcMar>
          </w:tcPr>
          <w:p w14:paraId="5D056E8E" w14:textId="77777777" w:rsidR="00D860F5" w:rsidRDefault="00F94BFE">
            <w:pPr>
              <w:widowControl w:val="0"/>
              <w:pBdr>
                <w:top w:val="nil"/>
                <w:left w:val="nil"/>
                <w:bottom w:val="nil"/>
                <w:right w:val="nil"/>
                <w:between w:val="nil"/>
              </w:pBdr>
              <w:spacing w:before="0" w:line="240" w:lineRule="auto"/>
              <w:rPr>
                <w:b/>
              </w:rPr>
            </w:pPr>
            <w:r>
              <w:rPr>
                <w:b/>
              </w:rPr>
              <w:t>Notes/Directions</w:t>
            </w:r>
          </w:p>
        </w:tc>
      </w:tr>
      <w:tr w:rsidR="00D860F5" w14:paraId="1D9EC202" w14:textId="77777777">
        <w:tc>
          <w:tcPr>
            <w:tcW w:w="2340" w:type="dxa"/>
            <w:shd w:val="clear" w:color="auto" w:fill="auto"/>
            <w:tcMar>
              <w:top w:w="100" w:type="dxa"/>
              <w:left w:w="100" w:type="dxa"/>
              <w:bottom w:w="100" w:type="dxa"/>
              <w:right w:w="100" w:type="dxa"/>
            </w:tcMar>
          </w:tcPr>
          <w:p w14:paraId="266F306D" w14:textId="77777777" w:rsidR="00D860F5" w:rsidRDefault="00F94BFE">
            <w:pPr>
              <w:widowControl w:val="0"/>
              <w:pBdr>
                <w:top w:val="nil"/>
                <w:left w:val="nil"/>
                <w:bottom w:val="nil"/>
                <w:right w:val="nil"/>
                <w:between w:val="nil"/>
              </w:pBdr>
              <w:spacing w:before="0" w:line="240" w:lineRule="auto"/>
              <w:rPr>
                <w:b/>
              </w:rPr>
            </w:pPr>
            <w:r>
              <w:rPr>
                <w:b/>
              </w:rPr>
              <w:t>Internal Communication</w:t>
            </w:r>
          </w:p>
        </w:tc>
        <w:tc>
          <w:tcPr>
            <w:tcW w:w="2340" w:type="dxa"/>
            <w:shd w:val="clear" w:color="auto" w:fill="auto"/>
            <w:tcMar>
              <w:top w:w="100" w:type="dxa"/>
              <w:left w:w="100" w:type="dxa"/>
              <w:bottom w:w="100" w:type="dxa"/>
              <w:right w:w="100" w:type="dxa"/>
            </w:tcMar>
          </w:tcPr>
          <w:p w14:paraId="12A17F5F" w14:textId="77777777" w:rsidR="00D860F5" w:rsidRDefault="00F94BFE">
            <w:pPr>
              <w:widowControl w:val="0"/>
              <w:pBdr>
                <w:top w:val="nil"/>
                <w:left w:val="nil"/>
                <w:bottom w:val="nil"/>
                <w:right w:val="nil"/>
                <w:between w:val="nil"/>
              </w:pBdr>
              <w:spacing w:before="0" w:line="240" w:lineRule="auto"/>
            </w:pPr>
            <w:r>
              <w:t>[</w:t>
            </w:r>
            <w:r>
              <w:rPr>
                <w:highlight w:val="yellow"/>
              </w:rPr>
              <w:t>Insert System/Tool. (E.g., slack, teams, group text messaging, email, mass notification system, website CMS, support hotline)</w:t>
            </w:r>
            <w:r>
              <w:t>.]</w:t>
            </w:r>
          </w:p>
        </w:tc>
        <w:tc>
          <w:tcPr>
            <w:tcW w:w="2340" w:type="dxa"/>
            <w:shd w:val="clear" w:color="auto" w:fill="auto"/>
            <w:tcMar>
              <w:top w:w="100" w:type="dxa"/>
              <w:left w:w="100" w:type="dxa"/>
              <w:bottom w:w="100" w:type="dxa"/>
              <w:right w:w="100" w:type="dxa"/>
            </w:tcMar>
          </w:tcPr>
          <w:p w14:paraId="58A014B6" w14:textId="77777777" w:rsidR="00D860F5" w:rsidRDefault="00F94BFE">
            <w:pPr>
              <w:widowControl w:val="0"/>
              <w:pBdr>
                <w:top w:val="nil"/>
                <w:left w:val="nil"/>
                <w:bottom w:val="nil"/>
                <w:right w:val="nil"/>
                <w:between w:val="nil"/>
              </w:pBdr>
              <w:spacing w:before="0" w:line="240" w:lineRule="auto"/>
            </w:pPr>
            <w:r>
              <w:t>[</w:t>
            </w:r>
            <w:r>
              <w:rPr>
                <w:highlight w:val="yellow"/>
              </w:rPr>
              <w:t>Insert System/Tool.</w:t>
            </w:r>
            <w:r>
              <w:t>]</w:t>
            </w:r>
          </w:p>
        </w:tc>
        <w:tc>
          <w:tcPr>
            <w:tcW w:w="2340" w:type="dxa"/>
            <w:shd w:val="clear" w:color="auto" w:fill="auto"/>
            <w:tcMar>
              <w:top w:w="100" w:type="dxa"/>
              <w:left w:w="100" w:type="dxa"/>
              <w:bottom w:w="100" w:type="dxa"/>
              <w:right w:w="100" w:type="dxa"/>
            </w:tcMar>
          </w:tcPr>
          <w:p w14:paraId="1047629C" w14:textId="77777777" w:rsidR="00D860F5" w:rsidRDefault="00F94BFE">
            <w:pPr>
              <w:widowControl w:val="0"/>
              <w:pBdr>
                <w:top w:val="nil"/>
                <w:left w:val="nil"/>
                <w:bottom w:val="nil"/>
                <w:right w:val="nil"/>
                <w:between w:val="nil"/>
              </w:pBdr>
              <w:spacing w:before="0" w:line="240" w:lineRule="auto"/>
            </w:pPr>
            <w:r>
              <w:t>[</w:t>
            </w:r>
            <w:r>
              <w:rPr>
                <w:highlight w:val="yellow"/>
              </w:rPr>
              <w:t>List any additional notes or directions rega</w:t>
            </w:r>
            <w:r>
              <w:rPr>
                <w:highlight w:val="yellow"/>
              </w:rPr>
              <w:t>rding this communication system.</w:t>
            </w:r>
            <w:r>
              <w:t>]</w:t>
            </w:r>
          </w:p>
        </w:tc>
      </w:tr>
      <w:tr w:rsidR="00D860F5" w14:paraId="1DA5583A" w14:textId="77777777">
        <w:trPr>
          <w:trHeight w:val="420"/>
        </w:trPr>
        <w:tc>
          <w:tcPr>
            <w:tcW w:w="2340" w:type="dxa"/>
            <w:vMerge w:val="restart"/>
            <w:shd w:val="clear" w:color="auto" w:fill="auto"/>
            <w:tcMar>
              <w:top w:w="100" w:type="dxa"/>
              <w:left w:w="100" w:type="dxa"/>
              <w:bottom w:w="100" w:type="dxa"/>
              <w:right w:w="100" w:type="dxa"/>
            </w:tcMar>
          </w:tcPr>
          <w:p w14:paraId="6E857734" w14:textId="77777777" w:rsidR="00D860F5" w:rsidRDefault="00F94BFE">
            <w:pPr>
              <w:widowControl w:val="0"/>
              <w:pBdr>
                <w:top w:val="nil"/>
                <w:left w:val="nil"/>
                <w:bottom w:val="nil"/>
                <w:right w:val="nil"/>
                <w:between w:val="nil"/>
              </w:pBdr>
              <w:spacing w:before="0" w:line="240" w:lineRule="auto"/>
              <w:rPr>
                <w:i/>
              </w:rPr>
            </w:pPr>
            <w:r>
              <w:rPr>
                <w:b/>
              </w:rPr>
              <w:t xml:space="preserve">External Communication </w:t>
            </w:r>
            <w:r>
              <w:rPr>
                <w:i/>
              </w:rPr>
              <w:t>(Customer/Vendor/</w:t>
            </w:r>
            <w:r>
              <w:rPr>
                <w:i/>
              </w:rPr>
              <w:br/>
              <w:t>Supplier/Regulator)</w:t>
            </w:r>
          </w:p>
        </w:tc>
        <w:tc>
          <w:tcPr>
            <w:tcW w:w="7020" w:type="dxa"/>
            <w:gridSpan w:val="3"/>
            <w:shd w:val="clear" w:color="auto" w:fill="EFEFEF"/>
            <w:tcMar>
              <w:top w:w="100" w:type="dxa"/>
              <w:left w:w="100" w:type="dxa"/>
              <w:bottom w:w="100" w:type="dxa"/>
              <w:right w:w="100" w:type="dxa"/>
            </w:tcMar>
          </w:tcPr>
          <w:p w14:paraId="113AF3BD" w14:textId="77777777" w:rsidR="00D860F5" w:rsidRDefault="00F94BFE">
            <w:pPr>
              <w:widowControl w:val="0"/>
              <w:pBdr>
                <w:top w:val="nil"/>
                <w:left w:val="nil"/>
                <w:bottom w:val="nil"/>
                <w:right w:val="nil"/>
                <w:between w:val="nil"/>
              </w:pBdr>
              <w:spacing w:before="0" w:line="240" w:lineRule="auto"/>
              <w:jc w:val="center"/>
              <w:rPr>
                <w:b/>
              </w:rPr>
            </w:pPr>
            <w:r>
              <w:rPr>
                <w:b/>
              </w:rPr>
              <w:t>Customer Communication</w:t>
            </w:r>
          </w:p>
        </w:tc>
      </w:tr>
      <w:tr w:rsidR="00D860F5" w14:paraId="4E392A73" w14:textId="77777777">
        <w:trPr>
          <w:trHeight w:val="585"/>
        </w:trPr>
        <w:tc>
          <w:tcPr>
            <w:tcW w:w="2340" w:type="dxa"/>
            <w:vMerge/>
            <w:shd w:val="clear" w:color="auto" w:fill="auto"/>
            <w:tcMar>
              <w:top w:w="100" w:type="dxa"/>
              <w:left w:w="100" w:type="dxa"/>
              <w:bottom w:w="100" w:type="dxa"/>
              <w:right w:w="100" w:type="dxa"/>
            </w:tcMar>
          </w:tcPr>
          <w:p w14:paraId="6B36763F" w14:textId="77777777" w:rsidR="00D860F5" w:rsidRDefault="00D860F5">
            <w:pPr>
              <w:widowControl w:val="0"/>
              <w:pBdr>
                <w:top w:val="nil"/>
                <w:left w:val="nil"/>
                <w:bottom w:val="nil"/>
                <w:right w:val="nil"/>
                <w:between w:val="nil"/>
              </w:pBdr>
              <w:spacing w:before="0" w:line="240" w:lineRule="auto"/>
              <w:rPr>
                <w:b/>
              </w:rPr>
            </w:pPr>
          </w:p>
        </w:tc>
        <w:tc>
          <w:tcPr>
            <w:tcW w:w="2340" w:type="dxa"/>
            <w:shd w:val="clear" w:color="auto" w:fill="auto"/>
            <w:tcMar>
              <w:top w:w="100" w:type="dxa"/>
              <w:left w:w="100" w:type="dxa"/>
              <w:bottom w:w="100" w:type="dxa"/>
              <w:right w:w="100" w:type="dxa"/>
            </w:tcMar>
          </w:tcPr>
          <w:p w14:paraId="23632C2D"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2EA2735F"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2930BFC1" w14:textId="77777777" w:rsidR="00D860F5" w:rsidRDefault="00D860F5">
            <w:pPr>
              <w:widowControl w:val="0"/>
              <w:pBdr>
                <w:top w:val="nil"/>
                <w:left w:val="nil"/>
                <w:bottom w:val="nil"/>
                <w:right w:val="nil"/>
                <w:between w:val="nil"/>
              </w:pBdr>
              <w:spacing w:before="0" w:line="240" w:lineRule="auto"/>
            </w:pPr>
          </w:p>
        </w:tc>
      </w:tr>
      <w:tr w:rsidR="00D860F5" w14:paraId="785BEC6C" w14:textId="77777777">
        <w:trPr>
          <w:trHeight w:val="510"/>
        </w:trPr>
        <w:tc>
          <w:tcPr>
            <w:tcW w:w="2340" w:type="dxa"/>
            <w:vMerge/>
            <w:shd w:val="clear" w:color="auto" w:fill="auto"/>
            <w:tcMar>
              <w:top w:w="100" w:type="dxa"/>
              <w:left w:w="100" w:type="dxa"/>
              <w:bottom w:w="100" w:type="dxa"/>
              <w:right w:w="100" w:type="dxa"/>
            </w:tcMar>
          </w:tcPr>
          <w:p w14:paraId="021E67BB" w14:textId="77777777" w:rsidR="00D860F5" w:rsidRDefault="00D860F5">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637E1E43" w14:textId="77777777" w:rsidR="00D860F5" w:rsidRDefault="00F94BFE">
            <w:pPr>
              <w:widowControl w:val="0"/>
              <w:pBdr>
                <w:top w:val="nil"/>
                <w:left w:val="nil"/>
                <w:bottom w:val="nil"/>
                <w:right w:val="nil"/>
                <w:between w:val="nil"/>
              </w:pBdr>
              <w:spacing w:before="0" w:line="240" w:lineRule="auto"/>
              <w:jc w:val="center"/>
              <w:rPr>
                <w:b/>
              </w:rPr>
            </w:pPr>
            <w:r>
              <w:rPr>
                <w:b/>
              </w:rPr>
              <w:t>Vendor Communication</w:t>
            </w:r>
          </w:p>
        </w:tc>
      </w:tr>
      <w:tr w:rsidR="00D860F5" w14:paraId="7262AA69" w14:textId="77777777">
        <w:trPr>
          <w:trHeight w:val="570"/>
        </w:trPr>
        <w:tc>
          <w:tcPr>
            <w:tcW w:w="2340" w:type="dxa"/>
            <w:vMerge/>
            <w:shd w:val="clear" w:color="auto" w:fill="auto"/>
            <w:tcMar>
              <w:top w:w="100" w:type="dxa"/>
              <w:left w:w="100" w:type="dxa"/>
              <w:bottom w:w="100" w:type="dxa"/>
              <w:right w:w="100" w:type="dxa"/>
            </w:tcMar>
          </w:tcPr>
          <w:p w14:paraId="7989D448" w14:textId="77777777" w:rsidR="00D860F5" w:rsidRDefault="00D860F5">
            <w:pPr>
              <w:widowControl w:val="0"/>
              <w:pBdr>
                <w:top w:val="nil"/>
                <w:left w:val="nil"/>
                <w:bottom w:val="nil"/>
                <w:right w:val="nil"/>
                <w:between w:val="nil"/>
              </w:pBdr>
              <w:spacing w:before="0" w:line="240" w:lineRule="auto"/>
              <w:rPr>
                <w:b/>
              </w:rPr>
            </w:pPr>
          </w:p>
        </w:tc>
        <w:tc>
          <w:tcPr>
            <w:tcW w:w="2340" w:type="dxa"/>
            <w:shd w:val="clear" w:color="auto" w:fill="auto"/>
            <w:tcMar>
              <w:top w:w="100" w:type="dxa"/>
              <w:left w:w="100" w:type="dxa"/>
              <w:bottom w:w="100" w:type="dxa"/>
              <w:right w:w="100" w:type="dxa"/>
            </w:tcMar>
          </w:tcPr>
          <w:p w14:paraId="37A1C179"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53880769"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249139C9" w14:textId="77777777" w:rsidR="00D860F5" w:rsidRDefault="00D860F5">
            <w:pPr>
              <w:widowControl w:val="0"/>
              <w:pBdr>
                <w:top w:val="nil"/>
                <w:left w:val="nil"/>
                <w:bottom w:val="nil"/>
                <w:right w:val="nil"/>
                <w:between w:val="nil"/>
              </w:pBdr>
              <w:spacing w:before="0" w:line="240" w:lineRule="auto"/>
            </w:pPr>
          </w:p>
        </w:tc>
      </w:tr>
      <w:tr w:rsidR="00D860F5" w14:paraId="2E8C1792" w14:textId="77777777">
        <w:trPr>
          <w:trHeight w:val="465"/>
        </w:trPr>
        <w:tc>
          <w:tcPr>
            <w:tcW w:w="2340" w:type="dxa"/>
            <w:vMerge/>
            <w:shd w:val="clear" w:color="auto" w:fill="auto"/>
            <w:tcMar>
              <w:top w:w="100" w:type="dxa"/>
              <w:left w:w="100" w:type="dxa"/>
              <w:bottom w:w="100" w:type="dxa"/>
              <w:right w:w="100" w:type="dxa"/>
            </w:tcMar>
          </w:tcPr>
          <w:p w14:paraId="4E30688B" w14:textId="77777777" w:rsidR="00D860F5" w:rsidRDefault="00D860F5">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322773A4" w14:textId="77777777" w:rsidR="00D860F5" w:rsidRDefault="00F94BFE">
            <w:pPr>
              <w:widowControl w:val="0"/>
              <w:pBdr>
                <w:top w:val="nil"/>
                <w:left w:val="nil"/>
                <w:bottom w:val="nil"/>
                <w:right w:val="nil"/>
                <w:between w:val="nil"/>
              </w:pBdr>
              <w:spacing w:before="0" w:line="240" w:lineRule="auto"/>
              <w:jc w:val="center"/>
              <w:rPr>
                <w:b/>
              </w:rPr>
            </w:pPr>
            <w:r>
              <w:rPr>
                <w:b/>
              </w:rPr>
              <w:t>Supplier Communication</w:t>
            </w:r>
          </w:p>
        </w:tc>
      </w:tr>
      <w:tr w:rsidR="00D860F5" w14:paraId="55967115" w14:textId="77777777">
        <w:trPr>
          <w:trHeight w:val="465"/>
        </w:trPr>
        <w:tc>
          <w:tcPr>
            <w:tcW w:w="2340" w:type="dxa"/>
            <w:vMerge/>
            <w:shd w:val="clear" w:color="auto" w:fill="auto"/>
            <w:tcMar>
              <w:top w:w="100" w:type="dxa"/>
              <w:left w:w="100" w:type="dxa"/>
              <w:bottom w:w="100" w:type="dxa"/>
              <w:right w:w="100" w:type="dxa"/>
            </w:tcMar>
          </w:tcPr>
          <w:p w14:paraId="4F711055" w14:textId="77777777" w:rsidR="00D860F5" w:rsidRDefault="00D860F5">
            <w:pPr>
              <w:widowControl w:val="0"/>
              <w:pBdr>
                <w:top w:val="nil"/>
                <w:left w:val="nil"/>
                <w:bottom w:val="nil"/>
                <w:right w:val="nil"/>
                <w:between w:val="nil"/>
              </w:pBdr>
              <w:spacing w:before="0" w:line="240" w:lineRule="auto"/>
              <w:rPr>
                <w:b/>
              </w:rPr>
            </w:pPr>
          </w:p>
        </w:tc>
        <w:tc>
          <w:tcPr>
            <w:tcW w:w="2340" w:type="dxa"/>
            <w:shd w:val="clear" w:color="auto" w:fill="auto"/>
            <w:tcMar>
              <w:top w:w="100" w:type="dxa"/>
              <w:left w:w="100" w:type="dxa"/>
              <w:bottom w:w="100" w:type="dxa"/>
              <w:right w:w="100" w:type="dxa"/>
            </w:tcMar>
          </w:tcPr>
          <w:p w14:paraId="3F8C73FB" w14:textId="77777777" w:rsidR="00D860F5" w:rsidRDefault="00D860F5">
            <w:pPr>
              <w:widowControl w:val="0"/>
              <w:spacing w:before="0" w:line="240" w:lineRule="auto"/>
            </w:pPr>
          </w:p>
        </w:tc>
        <w:tc>
          <w:tcPr>
            <w:tcW w:w="2340" w:type="dxa"/>
            <w:shd w:val="clear" w:color="auto" w:fill="auto"/>
            <w:tcMar>
              <w:top w:w="100" w:type="dxa"/>
              <w:left w:w="100" w:type="dxa"/>
              <w:bottom w:w="100" w:type="dxa"/>
              <w:right w:w="100" w:type="dxa"/>
            </w:tcMar>
          </w:tcPr>
          <w:p w14:paraId="0A4A3BA1" w14:textId="77777777" w:rsidR="00D860F5" w:rsidRDefault="00D860F5">
            <w:pPr>
              <w:widowControl w:val="0"/>
              <w:spacing w:before="0" w:line="240" w:lineRule="auto"/>
            </w:pPr>
          </w:p>
        </w:tc>
        <w:tc>
          <w:tcPr>
            <w:tcW w:w="2340" w:type="dxa"/>
            <w:shd w:val="clear" w:color="auto" w:fill="auto"/>
            <w:tcMar>
              <w:top w:w="100" w:type="dxa"/>
              <w:left w:w="100" w:type="dxa"/>
              <w:bottom w:w="100" w:type="dxa"/>
              <w:right w:w="100" w:type="dxa"/>
            </w:tcMar>
          </w:tcPr>
          <w:p w14:paraId="5CDE41FD" w14:textId="77777777" w:rsidR="00D860F5" w:rsidRDefault="00D860F5">
            <w:pPr>
              <w:widowControl w:val="0"/>
              <w:spacing w:before="0" w:line="240" w:lineRule="auto"/>
            </w:pPr>
          </w:p>
        </w:tc>
      </w:tr>
      <w:tr w:rsidR="00D860F5" w14:paraId="0AEF6B8F" w14:textId="77777777">
        <w:trPr>
          <w:trHeight w:val="465"/>
        </w:trPr>
        <w:tc>
          <w:tcPr>
            <w:tcW w:w="2340" w:type="dxa"/>
            <w:vMerge/>
            <w:shd w:val="clear" w:color="auto" w:fill="auto"/>
            <w:tcMar>
              <w:top w:w="100" w:type="dxa"/>
              <w:left w:w="100" w:type="dxa"/>
              <w:bottom w:w="100" w:type="dxa"/>
              <w:right w:w="100" w:type="dxa"/>
            </w:tcMar>
          </w:tcPr>
          <w:p w14:paraId="077D1B3C" w14:textId="77777777" w:rsidR="00D860F5" w:rsidRDefault="00D860F5">
            <w:pPr>
              <w:widowControl w:val="0"/>
              <w:pBdr>
                <w:top w:val="nil"/>
                <w:left w:val="nil"/>
                <w:bottom w:val="nil"/>
                <w:right w:val="nil"/>
                <w:between w:val="nil"/>
              </w:pBdr>
              <w:spacing w:before="0" w:line="240" w:lineRule="auto"/>
              <w:rPr>
                <w:b/>
              </w:rPr>
            </w:pPr>
          </w:p>
        </w:tc>
        <w:tc>
          <w:tcPr>
            <w:tcW w:w="7020" w:type="dxa"/>
            <w:gridSpan w:val="3"/>
            <w:shd w:val="clear" w:color="auto" w:fill="EFEFEF"/>
            <w:tcMar>
              <w:top w:w="100" w:type="dxa"/>
              <w:left w:w="100" w:type="dxa"/>
              <w:bottom w:w="100" w:type="dxa"/>
              <w:right w:w="100" w:type="dxa"/>
            </w:tcMar>
          </w:tcPr>
          <w:p w14:paraId="658A6FC9" w14:textId="77777777" w:rsidR="00D860F5" w:rsidRDefault="00F94BFE">
            <w:pPr>
              <w:widowControl w:val="0"/>
              <w:spacing w:before="0" w:line="240" w:lineRule="auto"/>
              <w:jc w:val="center"/>
              <w:rPr>
                <w:b/>
              </w:rPr>
            </w:pPr>
            <w:r>
              <w:rPr>
                <w:b/>
              </w:rPr>
              <w:t>Regulator Communication</w:t>
            </w:r>
          </w:p>
        </w:tc>
      </w:tr>
      <w:tr w:rsidR="00D860F5" w14:paraId="451B4D1A" w14:textId="77777777">
        <w:trPr>
          <w:trHeight w:val="555"/>
        </w:trPr>
        <w:tc>
          <w:tcPr>
            <w:tcW w:w="2340" w:type="dxa"/>
            <w:vMerge/>
            <w:shd w:val="clear" w:color="auto" w:fill="auto"/>
            <w:tcMar>
              <w:top w:w="100" w:type="dxa"/>
              <w:left w:w="100" w:type="dxa"/>
              <w:bottom w:w="100" w:type="dxa"/>
              <w:right w:w="100" w:type="dxa"/>
            </w:tcMar>
          </w:tcPr>
          <w:p w14:paraId="1DFDF1E4" w14:textId="77777777" w:rsidR="00D860F5" w:rsidRDefault="00D860F5">
            <w:pPr>
              <w:widowControl w:val="0"/>
              <w:pBdr>
                <w:top w:val="nil"/>
                <w:left w:val="nil"/>
                <w:bottom w:val="nil"/>
                <w:right w:val="nil"/>
                <w:between w:val="nil"/>
              </w:pBdr>
              <w:spacing w:before="0" w:line="240" w:lineRule="auto"/>
              <w:rPr>
                <w:b/>
              </w:rPr>
            </w:pPr>
          </w:p>
        </w:tc>
        <w:tc>
          <w:tcPr>
            <w:tcW w:w="2340" w:type="dxa"/>
            <w:shd w:val="clear" w:color="auto" w:fill="auto"/>
            <w:tcMar>
              <w:top w:w="100" w:type="dxa"/>
              <w:left w:w="100" w:type="dxa"/>
              <w:bottom w:w="100" w:type="dxa"/>
              <w:right w:w="100" w:type="dxa"/>
            </w:tcMar>
          </w:tcPr>
          <w:p w14:paraId="3235805C" w14:textId="77777777" w:rsidR="00D860F5" w:rsidRDefault="00D860F5">
            <w:pPr>
              <w:widowControl w:val="0"/>
              <w:spacing w:before="0" w:line="240" w:lineRule="auto"/>
            </w:pPr>
          </w:p>
        </w:tc>
        <w:tc>
          <w:tcPr>
            <w:tcW w:w="2340" w:type="dxa"/>
            <w:shd w:val="clear" w:color="auto" w:fill="auto"/>
            <w:tcMar>
              <w:top w:w="100" w:type="dxa"/>
              <w:left w:w="100" w:type="dxa"/>
              <w:bottom w:w="100" w:type="dxa"/>
              <w:right w:w="100" w:type="dxa"/>
            </w:tcMar>
          </w:tcPr>
          <w:p w14:paraId="498A1CAB" w14:textId="77777777" w:rsidR="00D860F5" w:rsidRDefault="00D860F5">
            <w:pPr>
              <w:widowControl w:val="0"/>
              <w:spacing w:before="0" w:line="240" w:lineRule="auto"/>
            </w:pPr>
          </w:p>
        </w:tc>
        <w:tc>
          <w:tcPr>
            <w:tcW w:w="2340" w:type="dxa"/>
            <w:shd w:val="clear" w:color="auto" w:fill="auto"/>
            <w:tcMar>
              <w:top w:w="100" w:type="dxa"/>
              <w:left w:w="100" w:type="dxa"/>
              <w:bottom w:w="100" w:type="dxa"/>
              <w:right w:w="100" w:type="dxa"/>
            </w:tcMar>
          </w:tcPr>
          <w:p w14:paraId="527A9E64" w14:textId="77777777" w:rsidR="00D860F5" w:rsidRDefault="00D860F5">
            <w:pPr>
              <w:widowControl w:val="0"/>
              <w:spacing w:before="0" w:line="240" w:lineRule="auto"/>
            </w:pPr>
          </w:p>
        </w:tc>
      </w:tr>
    </w:tbl>
    <w:p w14:paraId="4369B211" w14:textId="77777777" w:rsidR="00D860F5" w:rsidRDefault="00D860F5"/>
    <w:p w14:paraId="48E104ED" w14:textId="77777777" w:rsidR="00D860F5" w:rsidRDefault="00D860F5">
      <w:pPr>
        <w:pStyle w:val="Heading1"/>
        <w:spacing w:before="120"/>
        <w:jc w:val="both"/>
      </w:pPr>
      <w:bookmarkStart w:id="34" w:name="_3roit7xiwoam" w:colFirst="0" w:colLast="0"/>
      <w:bookmarkEnd w:id="34"/>
    </w:p>
    <w:p w14:paraId="7B86CE43" w14:textId="77777777" w:rsidR="00D860F5" w:rsidRDefault="00D860F5">
      <w:pPr>
        <w:pStyle w:val="Heading1"/>
        <w:spacing w:before="120"/>
        <w:jc w:val="both"/>
      </w:pPr>
      <w:bookmarkStart w:id="35" w:name="_ja9oubiflrqb" w:colFirst="0" w:colLast="0"/>
      <w:bookmarkEnd w:id="35"/>
    </w:p>
    <w:p w14:paraId="7DA3DC31" w14:textId="77777777" w:rsidR="00D860F5" w:rsidRDefault="00D860F5">
      <w:pPr>
        <w:pStyle w:val="Heading1"/>
        <w:spacing w:before="120"/>
        <w:jc w:val="both"/>
      </w:pPr>
      <w:bookmarkStart w:id="36" w:name="_9y7ipt11rzin" w:colFirst="0" w:colLast="0"/>
      <w:bookmarkEnd w:id="36"/>
    </w:p>
    <w:p w14:paraId="12434DBF" w14:textId="77777777" w:rsidR="00D860F5" w:rsidRDefault="00D860F5"/>
    <w:p w14:paraId="3B0A5B4C" w14:textId="77777777" w:rsidR="00D860F5" w:rsidRDefault="00F94BFE">
      <w:pPr>
        <w:pStyle w:val="Heading1"/>
        <w:spacing w:before="120"/>
        <w:jc w:val="both"/>
      </w:pPr>
      <w:bookmarkStart w:id="37" w:name="_chpmk6ieiilp" w:colFirst="0" w:colLast="0"/>
      <w:bookmarkEnd w:id="37"/>
      <w:r>
        <w:lastRenderedPageBreak/>
        <w:t xml:space="preserve">5. </w:t>
      </w:r>
      <w:r>
        <w:t>TEST AND UPDATE PLAN</w:t>
      </w:r>
    </w:p>
    <w:p w14:paraId="175D5452" w14:textId="77777777" w:rsidR="00D860F5" w:rsidRDefault="00F94BFE">
      <w:pPr>
        <w:pStyle w:val="Heading2"/>
      </w:pPr>
      <w:bookmarkStart w:id="38" w:name="_3o8wr2g2ikwa" w:colFirst="0" w:colLast="0"/>
      <w:bookmarkEnd w:id="38"/>
      <w:r>
        <w:t>PLAN MAINTENANCE</w:t>
      </w:r>
    </w:p>
    <w:p w14:paraId="72787BDE" w14:textId="77777777" w:rsidR="00D860F5" w:rsidRDefault="00F94BFE">
      <w:pPr>
        <w:spacing w:after="200"/>
      </w:pPr>
      <w:r>
        <w:t>The plan is reviewed [</w:t>
      </w:r>
      <w:r>
        <w:rPr>
          <w:highlight w:val="yellow"/>
        </w:rPr>
        <w:t>frequency</w:t>
      </w:r>
      <w:r>
        <w:t>] or following a plan exercise, a disruption, or a significant change to the business. The plan is updated as appropriate to reflect current risks, strategies, resources, and responsibili</w:t>
      </w:r>
      <w:r>
        <w:t>ties. Changes to the plan will be authorized by [</w:t>
      </w:r>
      <w:r>
        <w:rPr>
          <w:highlight w:val="yellow"/>
        </w:rPr>
        <w:t>authorizing person</w:t>
      </w:r>
      <w:r>
        <w:t>] and distributed to [</w:t>
      </w:r>
      <w:r>
        <w:rPr>
          <w:highlight w:val="yellow"/>
        </w:rPr>
        <w:t>recipients</w:t>
      </w:r>
      <w:r>
        <w:t>]. Modifications to the plan are documented below.</w:t>
      </w:r>
    </w:p>
    <w:tbl>
      <w:tblPr>
        <w:tblStyle w:val="a2"/>
        <w:tblW w:w="9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5385"/>
        <w:gridCol w:w="2520"/>
      </w:tblGrid>
      <w:tr w:rsidR="00D860F5" w14:paraId="3A887494" w14:textId="77777777">
        <w:trPr>
          <w:trHeight w:val="430"/>
        </w:trPr>
        <w:tc>
          <w:tcPr>
            <w:tcW w:w="1545" w:type="dxa"/>
            <w:shd w:val="clear" w:color="auto" w:fill="EFEFEF"/>
            <w:tcMar>
              <w:top w:w="100" w:type="dxa"/>
              <w:left w:w="100" w:type="dxa"/>
              <w:bottom w:w="100" w:type="dxa"/>
              <w:right w:w="100" w:type="dxa"/>
            </w:tcMar>
          </w:tcPr>
          <w:p w14:paraId="1334E8B1" w14:textId="77777777" w:rsidR="00D860F5" w:rsidRDefault="00F94BFE">
            <w:pPr>
              <w:widowControl w:val="0"/>
              <w:spacing w:before="0" w:line="240" w:lineRule="auto"/>
              <w:rPr>
                <w:b/>
              </w:rPr>
            </w:pPr>
            <w:r>
              <w:rPr>
                <w:b/>
              </w:rPr>
              <w:t>Date</w:t>
            </w:r>
          </w:p>
        </w:tc>
        <w:tc>
          <w:tcPr>
            <w:tcW w:w="5385" w:type="dxa"/>
            <w:shd w:val="clear" w:color="auto" w:fill="EFEFEF"/>
            <w:tcMar>
              <w:top w:w="100" w:type="dxa"/>
              <w:left w:w="100" w:type="dxa"/>
              <w:bottom w:w="100" w:type="dxa"/>
              <w:right w:w="100" w:type="dxa"/>
            </w:tcMar>
          </w:tcPr>
          <w:p w14:paraId="6FCF7749" w14:textId="77777777" w:rsidR="00D860F5" w:rsidRDefault="00F94BFE">
            <w:pPr>
              <w:widowControl w:val="0"/>
              <w:spacing w:before="0" w:line="240" w:lineRule="auto"/>
              <w:rPr>
                <w:b/>
              </w:rPr>
            </w:pPr>
            <w:r>
              <w:rPr>
                <w:b/>
              </w:rPr>
              <w:t>Description of Changes</w:t>
            </w:r>
          </w:p>
        </w:tc>
        <w:tc>
          <w:tcPr>
            <w:tcW w:w="2520" w:type="dxa"/>
            <w:shd w:val="clear" w:color="auto" w:fill="EFEFEF"/>
            <w:tcMar>
              <w:top w:w="100" w:type="dxa"/>
              <w:left w:w="100" w:type="dxa"/>
              <w:bottom w:w="100" w:type="dxa"/>
              <w:right w:w="100" w:type="dxa"/>
            </w:tcMar>
          </w:tcPr>
          <w:p w14:paraId="05201313" w14:textId="77777777" w:rsidR="00D860F5" w:rsidRDefault="00F94BFE">
            <w:pPr>
              <w:widowControl w:val="0"/>
              <w:spacing w:before="0" w:line="240" w:lineRule="auto"/>
              <w:rPr>
                <w:b/>
              </w:rPr>
            </w:pPr>
            <w:r>
              <w:rPr>
                <w:b/>
              </w:rPr>
              <w:t>Authorization</w:t>
            </w:r>
          </w:p>
        </w:tc>
      </w:tr>
      <w:tr w:rsidR="00D860F5" w14:paraId="6ED3FDCA" w14:textId="77777777">
        <w:tc>
          <w:tcPr>
            <w:tcW w:w="1545" w:type="dxa"/>
            <w:shd w:val="clear" w:color="auto" w:fill="auto"/>
            <w:tcMar>
              <w:top w:w="100" w:type="dxa"/>
              <w:left w:w="100" w:type="dxa"/>
              <w:bottom w:w="100" w:type="dxa"/>
              <w:right w:w="100" w:type="dxa"/>
            </w:tcMar>
          </w:tcPr>
          <w:p w14:paraId="1FED1FD8" w14:textId="77777777" w:rsidR="00D860F5" w:rsidRDefault="00D860F5">
            <w:pPr>
              <w:widowControl w:val="0"/>
              <w:spacing w:before="0" w:line="240" w:lineRule="auto"/>
            </w:pPr>
          </w:p>
        </w:tc>
        <w:tc>
          <w:tcPr>
            <w:tcW w:w="5385" w:type="dxa"/>
            <w:shd w:val="clear" w:color="auto" w:fill="auto"/>
            <w:tcMar>
              <w:top w:w="100" w:type="dxa"/>
              <w:left w:w="100" w:type="dxa"/>
              <w:bottom w:w="100" w:type="dxa"/>
              <w:right w:w="100" w:type="dxa"/>
            </w:tcMar>
          </w:tcPr>
          <w:p w14:paraId="66EB5F48" w14:textId="77777777" w:rsidR="00D860F5" w:rsidRDefault="00D860F5">
            <w:pPr>
              <w:widowControl w:val="0"/>
              <w:spacing w:before="0" w:line="240" w:lineRule="auto"/>
            </w:pPr>
          </w:p>
        </w:tc>
        <w:tc>
          <w:tcPr>
            <w:tcW w:w="2520" w:type="dxa"/>
            <w:shd w:val="clear" w:color="auto" w:fill="auto"/>
            <w:tcMar>
              <w:top w:w="100" w:type="dxa"/>
              <w:left w:w="100" w:type="dxa"/>
              <w:bottom w:w="100" w:type="dxa"/>
              <w:right w:w="100" w:type="dxa"/>
            </w:tcMar>
          </w:tcPr>
          <w:p w14:paraId="6EB347BD" w14:textId="77777777" w:rsidR="00D860F5" w:rsidRDefault="00D860F5">
            <w:pPr>
              <w:widowControl w:val="0"/>
              <w:spacing w:before="0" w:line="240" w:lineRule="auto"/>
            </w:pPr>
          </w:p>
        </w:tc>
      </w:tr>
      <w:tr w:rsidR="00D860F5" w14:paraId="324F434A" w14:textId="77777777">
        <w:tc>
          <w:tcPr>
            <w:tcW w:w="1545" w:type="dxa"/>
            <w:shd w:val="clear" w:color="auto" w:fill="auto"/>
            <w:tcMar>
              <w:top w:w="100" w:type="dxa"/>
              <w:left w:w="100" w:type="dxa"/>
              <w:bottom w:w="100" w:type="dxa"/>
              <w:right w:w="100" w:type="dxa"/>
            </w:tcMar>
          </w:tcPr>
          <w:p w14:paraId="55BC3062" w14:textId="77777777" w:rsidR="00D860F5" w:rsidRDefault="00D860F5">
            <w:pPr>
              <w:widowControl w:val="0"/>
              <w:spacing w:before="0" w:line="240" w:lineRule="auto"/>
            </w:pPr>
          </w:p>
        </w:tc>
        <w:tc>
          <w:tcPr>
            <w:tcW w:w="5385" w:type="dxa"/>
            <w:shd w:val="clear" w:color="auto" w:fill="auto"/>
            <w:tcMar>
              <w:top w:w="100" w:type="dxa"/>
              <w:left w:w="100" w:type="dxa"/>
              <w:bottom w:w="100" w:type="dxa"/>
              <w:right w:w="100" w:type="dxa"/>
            </w:tcMar>
          </w:tcPr>
          <w:p w14:paraId="2F98FF23" w14:textId="77777777" w:rsidR="00D860F5" w:rsidRDefault="00D860F5">
            <w:pPr>
              <w:widowControl w:val="0"/>
              <w:spacing w:before="0" w:line="240" w:lineRule="auto"/>
            </w:pPr>
          </w:p>
        </w:tc>
        <w:tc>
          <w:tcPr>
            <w:tcW w:w="2520" w:type="dxa"/>
            <w:shd w:val="clear" w:color="auto" w:fill="auto"/>
            <w:tcMar>
              <w:top w:w="100" w:type="dxa"/>
              <w:left w:w="100" w:type="dxa"/>
              <w:bottom w:w="100" w:type="dxa"/>
              <w:right w:w="100" w:type="dxa"/>
            </w:tcMar>
          </w:tcPr>
          <w:p w14:paraId="1B80ABE5" w14:textId="77777777" w:rsidR="00D860F5" w:rsidRDefault="00D860F5">
            <w:pPr>
              <w:widowControl w:val="0"/>
              <w:spacing w:before="0" w:line="240" w:lineRule="auto"/>
            </w:pPr>
          </w:p>
        </w:tc>
      </w:tr>
      <w:tr w:rsidR="00D860F5" w14:paraId="4A4D402B" w14:textId="77777777">
        <w:tc>
          <w:tcPr>
            <w:tcW w:w="1545" w:type="dxa"/>
            <w:shd w:val="clear" w:color="auto" w:fill="auto"/>
            <w:tcMar>
              <w:top w:w="100" w:type="dxa"/>
              <w:left w:w="100" w:type="dxa"/>
              <w:bottom w:w="100" w:type="dxa"/>
              <w:right w:w="100" w:type="dxa"/>
            </w:tcMar>
          </w:tcPr>
          <w:p w14:paraId="25D53238" w14:textId="77777777" w:rsidR="00D860F5" w:rsidRDefault="00D860F5">
            <w:pPr>
              <w:widowControl w:val="0"/>
              <w:spacing w:before="0" w:line="240" w:lineRule="auto"/>
            </w:pPr>
          </w:p>
        </w:tc>
        <w:tc>
          <w:tcPr>
            <w:tcW w:w="5385" w:type="dxa"/>
            <w:shd w:val="clear" w:color="auto" w:fill="auto"/>
            <w:tcMar>
              <w:top w:w="100" w:type="dxa"/>
              <w:left w:w="100" w:type="dxa"/>
              <w:bottom w:w="100" w:type="dxa"/>
              <w:right w:w="100" w:type="dxa"/>
            </w:tcMar>
          </w:tcPr>
          <w:p w14:paraId="7EF45AFE" w14:textId="77777777" w:rsidR="00D860F5" w:rsidRDefault="00D860F5">
            <w:pPr>
              <w:widowControl w:val="0"/>
              <w:spacing w:before="0" w:line="240" w:lineRule="auto"/>
            </w:pPr>
          </w:p>
        </w:tc>
        <w:tc>
          <w:tcPr>
            <w:tcW w:w="2520" w:type="dxa"/>
            <w:shd w:val="clear" w:color="auto" w:fill="auto"/>
            <w:tcMar>
              <w:top w:w="100" w:type="dxa"/>
              <w:left w:w="100" w:type="dxa"/>
              <w:bottom w:w="100" w:type="dxa"/>
              <w:right w:w="100" w:type="dxa"/>
            </w:tcMar>
          </w:tcPr>
          <w:p w14:paraId="7F53BB81" w14:textId="77777777" w:rsidR="00D860F5" w:rsidRDefault="00D860F5">
            <w:pPr>
              <w:widowControl w:val="0"/>
              <w:spacing w:before="0" w:line="240" w:lineRule="auto"/>
            </w:pPr>
          </w:p>
        </w:tc>
      </w:tr>
    </w:tbl>
    <w:p w14:paraId="10A398A7" w14:textId="77777777" w:rsidR="00D860F5" w:rsidRDefault="00F94BFE">
      <w:pPr>
        <w:pStyle w:val="Heading2"/>
      </w:pPr>
      <w:bookmarkStart w:id="39" w:name="_1oflvzryflg4" w:colFirst="0" w:colLast="0"/>
      <w:bookmarkEnd w:id="39"/>
      <w:r>
        <w:t>PLAN TRAINING AND EXERCISES</w:t>
      </w:r>
    </w:p>
    <w:p w14:paraId="6F23E8C6" w14:textId="77777777" w:rsidR="00D860F5" w:rsidRDefault="00F94BFE">
      <w:r>
        <w:t>Plan training is conducted by [</w:t>
      </w:r>
      <w:r>
        <w:rPr>
          <w:highlight w:val="yellow"/>
        </w:rPr>
        <w:t>responsible person</w:t>
      </w:r>
      <w:r>
        <w:t>] to ensure all staff with responsibilities outlined in the plan are prepared and understand their roles. Training is conducted:</w:t>
      </w:r>
    </w:p>
    <w:p w14:paraId="4FA5F747" w14:textId="77777777" w:rsidR="00D860F5" w:rsidRDefault="00F94BFE">
      <w:pPr>
        <w:numPr>
          <w:ilvl w:val="0"/>
          <w:numId w:val="5"/>
        </w:numPr>
        <w:spacing w:before="0"/>
      </w:pPr>
      <w:r>
        <w:t>When changes occur to the plan;</w:t>
      </w:r>
    </w:p>
    <w:p w14:paraId="2D0C48AB" w14:textId="77777777" w:rsidR="00D860F5" w:rsidRDefault="00F94BFE">
      <w:pPr>
        <w:numPr>
          <w:ilvl w:val="0"/>
          <w:numId w:val="5"/>
        </w:numPr>
        <w:spacing w:before="0"/>
      </w:pPr>
      <w:r>
        <w:t>When an employee’s plan responsibilities chang</w:t>
      </w:r>
      <w:r>
        <w:t>e; and</w:t>
      </w:r>
    </w:p>
    <w:p w14:paraId="4B4C94D9" w14:textId="77777777" w:rsidR="00D860F5" w:rsidRDefault="00F94BFE">
      <w:pPr>
        <w:numPr>
          <w:ilvl w:val="0"/>
          <w:numId w:val="5"/>
        </w:numPr>
        <w:spacing w:before="0"/>
      </w:pPr>
      <w:r>
        <w:rPr>
          <w:highlight w:val="yellow"/>
        </w:rPr>
        <w:t>[Frequency]</w:t>
      </w:r>
      <w:r>
        <w:t>, as refresher training.</w:t>
      </w:r>
    </w:p>
    <w:p w14:paraId="53F722AC" w14:textId="77777777" w:rsidR="00D860F5" w:rsidRDefault="00F94BFE">
      <w:pPr>
        <w:spacing w:before="240" w:after="240"/>
      </w:pPr>
      <w:r>
        <w:t>Scenario-based exercises are conducted [</w:t>
      </w:r>
      <w:r>
        <w:rPr>
          <w:highlight w:val="yellow"/>
        </w:rPr>
        <w:t>frequency</w:t>
      </w:r>
      <w:r>
        <w:t>] by [</w:t>
      </w:r>
      <w:r>
        <w:rPr>
          <w:highlight w:val="yellow"/>
        </w:rPr>
        <w:t>responsible person</w:t>
      </w:r>
      <w:r>
        <w:t>] to ensure plan effectiveness. Example exercises are located in the continuity toolkit.</w:t>
      </w:r>
    </w:p>
    <w:p w14:paraId="4AF9F228" w14:textId="77777777" w:rsidR="00D860F5" w:rsidRDefault="00F94BFE">
      <w:pPr>
        <w:spacing w:after="200"/>
      </w:pPr>
      <w:r>
        <w:t>All training and exercises are documented and recor</w:t>
      </w:r>
      <w:r>
        <w:t>ds are maintained at [</w:t>
      </w:r>
      <w:r>
        <w:rPr>
          <w:highlight w:val="yellow"/>
        </w:rPr>
        <w:t>designated area</w:t>
      </w:r>
      <w:r>
        <w:t>]. [</w:t>
      </w:r>
      <w:r>
        <w:rPr>
          <w:highlight w:val="yellow"/>
        </w:rPr>
        <w:t>Responsible person</w:t>
      </w:r>
      <w:r>
        <w:t>] is responsible for creating an improvement plan to address gaps and updating the plan based on exercise results.</w:t>
      </w:r>
    </w:p>
    <w:p w14:paraId="71CBC1EB" w14:textId="77777777" w:rsidR="00D860F5" w:rsidRDefault="00D860F5">
      <w:pPr>
        <w:pStyle w:val="Heading1"/>
        <w:spacing w:before="120"/>
        <w:jc w:val="both"/>
      </w:pPr>
      <w:bookmarkStart w:id="40" w:name="_qrlwb7jf1bkz" w:colFirst="0" w:colLast="0"/>
      <w:bookmarkEnd w:id="40"/>
    </w:p>
    <w:p w14:paraId="30DB48F6" w14:textId="77777777" w:rsidR="00D860F5" w:rsidRDefault="00D860F5"/>
    <w:p w14:paraId="678AD11E" w14:textId="77777777" w:rsidR="00D860F5" w:rsidRDefault="00F94BFE">
      <w:pPr>
        <w:pStyle w:val="Heading1"/>
        <w:spacing w:before="120"/>
        <w:jc w:val="both"/>
      </w:pPr>
      <w:bookmarkStart w:id="41" w:name="_u3mrdmk7pfxx" w:colFirst="0" w:colLast="0"/>
      <w:bookmarkEnd w:id="41"/>
      <w:r>
        <w:lastRenderedPageBreak/>
        <w:t>APPENDICES</w:t>
      </w:r>
    </w:p>
    <w:p w14:paraId="53855E3D" w14:textId="77777777" w:rsidR="00D860F5" w:rsidRDefault="00F94BFE">
      <w:pPr>
        <w:pStyle w:val="Heading2"/>
      </w:pPr>
      <w:bookmarkStart w:id="42" w:name="_yl1x33i3gy7n" w:colFirst="0" w:colLast="0"/>
      <w:bookmarkEnd w:id="42"/>
      <w:r>
        <w:t>APPENDIX A - EMPLOYEE IDENTIFICATION</w:t>
      </w: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860F5" w14:paraId="2384B299" w14:textId="77777777">
        <w:tc>
          <w:tcPr>
            <w:tcW w:w="4680" w:type="dxa"/>
            <w:shd w:val="clear" w:color="auto" w:fill="EFEFEF"/>
            <w:tcMar>
              <w:top w:w="100" w:type="dxa"/>
              <w:left w:w="100" w:type="dxa"/>
              <w:bottom w:w="100" w:type="dxa"/>
              <w:right w:w="100" w:type="dxa"/>
            </w:tcMar>
          </w:tcPr>
          <w:p w14:paraId="3E7D2B0B" w14:textId="77777777" w:rsidR="00D860F5" w:rsidRDefault="00F94BFE">
            <w:pPr>
              <w:widowControl w:val="0"/>
              <w:spacing w:before="0" w:line="240" w:lineRule="auto"/>
            </w:pPr>
            <w:r>
              <w:t>Item</w:t>
            </w:r>
          </w:p>
        </w:tc>
        <w:tc>
          <w:tcPr>
            <w:tcW w:w="4680" w:type="dxa"/>
            <w:shd w:val="clear" w:color="auto" w:fill="EFEFEF"/>
            <w:tcMar>
              <w:top w:w="100" w:type="dxa"/>
              <w:left w:w="100" w:type="dxa"/>
              <w:bottom w:w="100" w:type="dxa"/>
              <w:right w:w="100" w:type="dxa"/>
            </w:tcMar>
          </w:tcPr>
          <w:p w14:paraId="62E91983" w14:textId="77777777" w:rsidR="00D860F5" w:rsidRDefault="00F94BFE">
            <w:pPr>
              <w:widowControl w:val="0"/>
              <w:spacing w:before="0" w:line="240" w:lineRule="auto"/>
            </w:pPr>
            <w:r>
              <w:t>Employee Information</w:t>
            </w:r>
          </w:p>
        </w:tc>
      </w:tr>
      <w:tr w:rsidR="00D860F5" w14:paraId="2B32DA36" w14:textId="77777777">
        <w:tc>
          <w:tcPr>
            <w:tcW w:w="4680" w:type="dxa"/>
            <w:shd w:val="clear" w:color="auto" w:fill="auto"/>
            <w:tcMar>
              <w:top w:w="100" w:type="dxa"/>
              <w:left w:w="100" w:type="dxa"/>
              <w:bottom w:w="100" w:type="dxa"/>
              <w:right w:w="100" w:type="dxa"/>
            </w:tcMar>
          </w:tcPr>
          <w:p w14:paraId="34C462A9" w14:textId="77777777" w:rsidR="00D860F5" w:rsidRDefault="00F94BFE">
            <w:pPr>
              <w:widowControl w:val="0"/>
              <w:spacing w:before="0" w:line="240" w:lineRule="auto"/>
            </w:pPr>
            <w:r>
              <w:t>Employee Name</w:t>
            </w:r>
          </w:p>
        </w:tc>
        <w:tc>
          <w:tcPr>
            <w:tcW w:w="4680" w:type="dxa"/>
            <w:shd w:val="clear" w:color="auto" w:fill="auto"/>
            <w:tcMar>
              <w:top w:w="100" w:type="dxa"/>
              <w:left w:w="100" w:type="dxa"/>
              <w:bottom w:w="100" w:type="dxa"/>
              <w:right w:w="100" w:type="dxa"/>
            </w:tcMar>
          </w:tcPr>
          <w:p w14:paraId="6D09C762" w14:textId="77777777" w:rsidR="00D860F5" w:rsidRDefault="00F94BFE">
            <w:pPr>
              <w:widowControl w:val="0"/>
              <w:spacing w:before="0" w:line="240" w:lineRule="auto"/>
            </w:pPr>
            <w:r>
              <w:t>[</w:t>
            </w:r>
            <w:r>
              <w:rPr>
                <w:highlight w:val="yellow"/>
              </w:rPr>
              <w:t>Insert Name.</w:t>
            </w:r>
            <w:r>
              <w:t>]</w:t>
            </w:r>
          </w:p>
        </w:tc>
      </w:tr>
      <w:tr w:rsidR="00D860F5" w14:paraId="473AC96C" w14:textId="77777777">
        <w:tc>
          <w:tcPr>
            <w:tcW w:w="4680" w:type="dxa"/>
            <w:shd w:val="clear" w:color="auto" w:fill="auto"/>
            <w:tcMar>
              <w:top w:w="100" w:type="dxa"/>
              <w:left w:w="100" w:type="dxa"/>
              <w:bottom w:w="100" w:type="dxa"/>
              <w:right w:w="100" w:type="dxa"/>
            </w:tcMar>
          </w:tcPr>
          <w:p w14:paraId="58EA1AC3" w14:textId="77777777" w:rsidR="00D860F5" w:rsidRDefault="00F94BFE">
            <w:pPr>
              <w:widowControl w:val="0"/>
              <w:spacing w:before="0" w:line="240" w:lineRule="auto"/>
            </w:pPr>
            <w:r>
              <w:t>Position Title</w:t>
            </w:r>
          </w:p>
        </w:tc>
        <w:tc>
          <w:tcPr>
            <w:tcW w:w="4680" w:type="dxa"/>
            <w:shd w:val="clear" w:color="auto" w:fill="auto"/>
            <w:tcMar>
              <w:top w:w="100" w:type="dxa"/>
              <w:left w:w="100" w:type="dxa"/>
              <w:bottom w:w="100" w:type="dxa"/>
              <w:right w:w="100" w:type="dxa"/>
            </w:tcMar>
          </w:tcPr>
          <w:p w14:paraId="2811A02E" w14:textId="77777777" w:rsidR="00D860F5" w:rsidRDefault="00F94BFE">
            <w:pPr>
              <w:widowControl w:val="0"/>
              <w:spacing w:before="0" w:line="240" w:lineRule="auto"/>
            </w:pPr>
            <w:r>
              <w:t>[</w:t>
            </w:r>
            <w:r>
              <w:rPr>
                <w:highlight w:val="yellow"/>
              </w:rPr>
              <w:t>Insert Position Title.</w:t>
            </w:r>
            <w:r>
              <w:t>]</w:t>
            </w:r>
          </w:p>
        </w:tc>
      </w:tr>
      <w:tr w:rsidR="00D860F5" w14:paraId="2058632D" w14:textId="77777777">
        <w:tc>
          <w:tcPr>
            <w:tcW w:w="4680" w:type="dxa"/>
            <w:shd w:val="clear" w:color="auto" w:fill="auto"/>
            <w:tcMar>
              <w:top w:w="100" w:type="dxa"/>
              <w:left w:w="100" w:type="dxa"/>
              <w:bottom w:w="100" w:type="dxa"/>
              <w:right w:w="100" w:type="dxa"/>
            </w:tcMar>
          </w:tcPr>
          <w:p w14:paraId="354DFD5E" w14:textId="77777777" w:rsidR="00D860F5" w:rsidRDefault="00F94BFE">
            <w:pPr>
              <w:widowControl w:val="0"/>
              <w:spacing w:before="0" w:line="240" w:lineRule="auto"/>
            </w:pPr>
            <w:r>
              <w:t>Essential Business Function(s) Employee is Responsible For</w:t>
            </w:r>
          </w:p>
        </w:tc>
        <w:tc>
          <w:tcPr>
            <w:tcW w:w="4680" w:type="dxa"/>
            <w:shd w:val="clear" w:color="auto" w:fill="auto"/>
            <w:tcMar>
              <w:top w:w="100" w:type="dxa"/>
              <w:left w:w="100" w:type="dxa"/>
              <w:bottom w:w="100" w:type="dxa"/>
              <w:right w:w="100" w:type="dxa"/>
            </w:tcMar>
          </w:tcPr>
          <w:p w14:paraId="0BFDBD6B" w14:textId="77777777" w:rsidR="00D860F5" w:rsidRDefault="00F94BFE">
            <w:pPr>
              <w:widowControl w:val="0"/>
              <w:spacing w:before="0" w:line="240" w:lineRule="auto"/>
            </w:pPr>
            <w:r>
              <w:t>[</w:t>
            </w:r>
            <w:r>
              <w:rPr>
                <w:highlight w:val="yellow"/>
              </w:rPr>
              <w:t xml:space="preserve">Insert the Essential Business Functions the employee is responsible for. </w:t>
            </w:r>
            <w:r>
              <w:t>]</w:t>
            </w:r>
          </w:p>
        </w:tc>
      </w:tr>
      <w:tr w:rsidR="00D860F5" w14:paraId="5BCAA875" w14:textId="77777777">
        <w:tc>
          <w:tcPr>
            <w:tcW w:w="4680" w:type="dxa"/>
            <w:shd w:val="clear" w:color="auto" w:fill="auto"/>
            <w:tcMar>
              <w:top w:w="100" w:type="dxa"/>
              <w:left w:w="100" w:type="dxa"/>
              <w:bottom w:w="100" w:type="dxa"/>
              <w:right w:w="100" w:type="dxa"/>
            </w:tcMar>
          </w:tcPr>
          <w:p w14:paraId="79E17CC0" w14:textId="77777777" w:rsidR="00D860F5" w:rsidRDefault="00F94BFE">
            <w:pPr>
              <w:widowControl w:val="0"/>
              <w:spacing w:before="0" w:line="240" w:lineRule="auto"/>
            </w:pPr>
            <w:r>
              <w:t>Employee Mobile #</w:t>
            </w:r>
          </w:p>
        </w:tc>
        <w:tc>
          <w:tcPr>
            <w:tcW w:w="4680" w:type="dxa"/>
            <w:shd w:val="clear" w:color="auto" w:fill="auto"/>
            <w:tcMar>
              <w:top w:w="100" w:type="dxa"/>
              <w:left w:w="100" w:type="dxa"/>
              <w:bottom w:w="100" w:type="dxa"/>
              <w:right w:w="100" w:type="dxa"/>
            </w:tcMar>
          </w:tcPr>
          <w:p w14:paraId="5A7BD5EC" w14:textId="77777777" w:rsidR="00D860F5" w:rsidRDefault="00F94BFE">
            <w:pPr>
              <w:widowControl w:val="0"/>
              <w:spacing w:before="0" w:line="240" w:lineRule="auto"/>
            </w:pPr>
            <w:r>
              <w:t>[</w:t>
            </w:r>
            <w:r>
              <w:rPr>
                <w:highlight w:val="yellow"/>
              </w:rPr>
              <w:t>Insert preferred phone number.</w:t>
            </w:r>
            <w:r>
              <w:t>]</w:t>
            </w:r>
          </w:p>
        </w:tc>
      </w:tr>
      <w:tr w:rsidR="00D860F5" w14:paraId="48B07975" w14:textId="77777777">
        <w:tc>
          <w:tcPr>
            <w:tcW w:w="4680" w:type="dxa"/>
            <w:shd w:val="clear" w:color="auto" w:fill="auto"/>
            <w:tcMar>
              <w:top w:w="100" w:type="dxa"/>
              <w:left w:w="100" w:type="dxa"/>
              <w:bottom w:w="100" w:type="dxa"/>
              <w:right w:w="100" w:type="dxa"/>
            </w:tcMar>
          </w:tcPr>
          <w:p w14:paraId="08AD75A9" w14:textId="77777777" w:rsidR="00D860F5" w:rsidRDefault="00F94BFE">
            <w:pPr>
              <w:widowControl w:val="0"/>
              <w:spacing w:before="0" w:line="240" w:lineRule="auto"/>
            </w:pPr>
            <w:r>
              <w:t>Employee Email</w:t>
            </w:r>
          </w:p>
        </w:tc>
        <w:tc>
          <w:tcPr>
            <w:tcW w:w="4680" w:type="dxa"/>
            <w:shd w:val="clear" w:color="auto" w:fill="auto"/>
            <w:tcMar>
              <w:top w:w="100" w:type="dxa"/>
              <w:left w:w="100" w:type="dxa"/>
              <w:bottom w:w="100" w:type="dxa"/>
              <w:right w:w="100" w:type="dxa"/>
            </w:tcMar>
          </w:tcPr>
          <w:p w14:paraId="0187901E" w14:textId="77777777" w:rsidR="00D860F5" w:rsidRDefault="00F94BFE">
            <w:pPr>
              <w:widowControl w:val="0"/>
              <w:spacing w:before="0" w:line="240" w:lineRule="auto"/>
            </w:pPr>
            <w:r>
              <w:t>[</w:t>
            </w:r>
            <w:r>
              <w:rPr>
                <w:highlight w:val="yellow"/>
              </w:rPr>
              <w:t>Insert preferred email address.</w:t>
            </w:r>
            <w:r>
              <w:t>]</w:t>
            </w:r>
          </w:p>
        </w:tc>
      </w:tr>
      <w:tr w:rsidR="00D860F5" w14:paraId="15D94B90" w14:textId="77777777">
        <w:tc>
          <w:tcPr>
            <w:tcW w:w="4680" w:type="dxa"/>
            <w:shd w:val="clear" w:color="auto" w:fill="auto"/>
            <w:tcMar>
              <w:top w:w="100" w:type="dxa"/>
              <w:left w:w="100" w:type="dxa"/>
              <w:bottom w:w="100" w:type="dxa"/>
              <w:right w:w="100" w:type="dxa"/>
            </w:tcMar>
          </w:tcPr>
          <w:p w14:paraId="35305DF0" w14:textId="77777777" w:rsidR="00D860F5" w:rsidRDefault="00F94BFE">
            <w:pPr>
              <w:widowControl w:val="0"/>
              <w:spacing w:before="0" w:line="240" w:lineRule="auto"/>
            </w:pPr>
            <w:r>
              <w:t>Special Needs/Considerations</w:t>
            </w:r>
          </w:p>
        </w:tc>
        <w:tc>
          <w:tcPr>
            <w:tcW w:w="4680" w:type="dxa"/>
            <w:shd w:val="clear" w:color="auto" w:fill="auto"/>
            <w:tcMar>
              <w:top w:w="100" w:type="dxa"/>
              <w:left w:w="100" w:type="dxa"/>
              <w:bottom w:w="100" w:type="dxa"/>
              <w:right w:w="100" w:type="dxa"/>
            </w:tcMar>
          </w:tcPr>
          <w:p w14:paraId="1B909CBA" w14:textId="77777777" w:rsidR="00D860F5" w:rsidRDefault="00F94BFE">
            <w:pPr>
              <w:widowControl w:val="0"/>
              <w:spacing w:before="0" w:line="240" w:lineRule="auto"/>
            </w:pPr>
            <w:r>
              <w:t>[</w:t>
            </w:r>
            <w:r>
              <w:rPr>
                <w:highlight w:val="yellow"/>
              </w:rPr>
              <w:t>Insert any special accommodations this employee requires.</w:t>
            </w:r>
            <w:r>
              <w:t>]</w:t>
            </w:r>
          </w:p>
        </w:tc>
      </w:tr>
      <w:tr w:rsidR="00D860F5" w14:paraId="2A5928B3" w14:textId="77777777">
        <w:tc>
          <w:tcPr>
            <w:tcW w:w="4680" w:type="dxa"/>
            <w:shd w:val="clear" w:color="auto" w:fill="auto"/>
            <w:tcMar>
              <w:top w:w="100" w:type="dxa"/>
              <w:left w:w="100" w:type="dxa"/>
              <w:bottom w:w="100" w:type="dxa"/>
              <w:right w:w="100" w:type="dxa"/>
            </w:tcMar>
          </w:tcPr>
          <w:p w14:paraId="4C348B6F" w14:textId="77777777" w:rsidR="00D860F5" w:rsidRDefault="00F94BFE">
            <w:pPr>
              <w:widowControl w:val="0"/>
              <w:spacing w:before="0" w:line="240" w:lineRule="auto"/>
            </w:pPr>
            <w:r>
              <w:t>Certifications/Licenses</w:t>
            </w:r>
          </w:p>
        </w:tc>
        <w:tc>
          <w:tcPr>
            <w:tcW w:w="4680" w:type="dxa"/>
            <w:shd w:val="clear" w:color="auto" w:fill="auto"/>
            <w:tcMar>
              <w:top w:w="100" w:type="dxa"/>
              <w:left w:w="100" w:type="dxa"/>
              <w:bottom w:w="100" w:type="dxa"/>
              <w:right w:w="100" w:type="dxa"/>
            </w:tcMar>
          </w:tcPr>
          <w:p w14:paraId="16D5FD0A" w14:textId="77777777" w:rsidR="00D860F5" w:rsidRDefault="00F94BFE">
            <w:pPr>
              <w:widowControl w:val="0"/>
              <w:spacing w:before="0" w:line="240" w:lineRule="auto"/>
            </w:pPr>
            <w:r>
              <w:t>[</w:t>
            </w:r>
            <w:r>
              <w:rPr>
                <w:highlight w:val="yellow"/>
              </w:rPr>
              <w:t>List all certifications and/or licenses obtained by this employee.</w:t>
            </w:r>
            <w:r>
              <w:t>]</w:t>
            </w:r>
          </w:p>
        </w:tc>
      </w:tr>
      <w:tr w:rsidR="00D860F5" w14:paraId="6D094A36" w14:textId="77777777">
        <w:tc>
          <w:tcPr>
            <w:tcW w:w="4680" w:type="dxa"/>
            <w:shd w:val="clear" w:color="auto" w:fill="auto"/>
            <w:tcMar>
              <w:top w:w="100" w:type="dxa"/>
              <w:left w:w="100" w:type="dxa"/>
              <w:bottom w:w="100" w:type="dxa"/>
              <w:right w:w="100" w:type="dxa"/>
            </w:tcMar>
          </w:tcPr>
          <w:p w14:paraId="397B1A1E" w14:textId="77777777" w:rsidR="00D860F5" w:rsidRDefault="00F94BFE">
            <w:pPr>
              <w:widowControl w:val="0"/>
              <w:spacing w:before="0" w:line="240" w:lineRule="auto"/>
            </w:pPr>
            <w:r>
              <w:t xml:space="preserve">Emergency Contact </w:t>
            </w:r>
          </w:p>
        </w:tc>
        <w:tc>
          <w:tcPr>
            <w:tcW w:w="4680" w:type="dxa"/>
            <w:shd w:val="clear" w:color="auto" w:fill="auto"/>
            <w:tcMar>
              <w:top w:w="100" w:type="dxa"/>
              <w:left w:w="100" w:type="dxa"/>
              <w:bottom w:w="100" w:type="dxa"/>
              <w:right w:w="100" w:type="dxa"/>
            </w:tcMar>
          </w:tcPr>
          <w:p w14:paraId="42A5C87D" w14:textId="77777777" w:rsidR="00D860F5" w:rsidRDefault="00F94BFE">
            <w:pPr>
              <w:widowControl w:val="0"/>
              <w:spacing w:before="0" w:line="240" w:lineRule="auto"/>
            </w:pPr>
            <w:r>
              <w:t>[</w:t>
            </w:r>
            <w:r>
              <w:rPr>
                <w:highlight w:val="yellow"/>
              </w:rPr>
              <w:t>Insert name and phone number.</w:t>
            </w:r>
            <w:r>
              <w:t>]</w:t>
            </w:r>
          </w:p>
        </w:tc>
      </w:tr>
      <w:tr w:rsidR="00D860F5" w14:paraId="658A80CC" w14:textId="77777777">
        <w:tc>
          <w:tcPr>
            <w:tcW w:w="4680" w:type="dxa"/>
            <w:shd w:val="clear" w:color="auto" w:fill="auto"/>
            <w:tcMar>
              <w:top w:w="100" w:type="dxa"/>
              <w:left w:w="100" w:type="dxa"/>
              <w:bottom w:w="100" w:type="dxa"/>
              <w:right w:w="100" w:type="dxa"/>
            </w:tcMar>
          </w:tcPr>
          <w:p w14:paraId="1870DB8D" w14:textId="77777777" w:rsidR="00D860F5" w:rsidRDefault="00F94BFE">
            <w:pPr>
              <w:widowControl w:val="0"/>
              <w:spacing w:before="0" w:line="240" w:lineRule="auto"/>
            </w:pPr>
            <w:r>
              <w:t>Notes</w:t>
            </w:r>
          </w:p>
        </w:tc>
        <w:tc>
          <w:tcPr>
            <w:tcW w:w="4680" w:type="dxa"/>
            <w:shd w:val="clear" w:color="auto" w:fill="auto"/>
            <w:tcMar>
              <w:top w:w="100" w:type="dxa"/>
              <w:left w:w="100" w:type="dxa"/>
              <w:bottom w:w="100" w:type="dxa"/>
              <w:right w:w="100" w:type="dxa"/>
            </w:tcMar>
          </w:tcPr>
          <w:p w14:paraId="3CA37349" w14:textId="77777777" w:rsidR="00D860F5" w:rsidRDefault="00D860F5">
            <w:pPr>
              <w:widowControl w:val="0"/>
              <w:spacing w:before="0" w:line="240" w:lineRule="auto"/>
            </w:pPr>
          </w:p>
        </w:tc>
      </w:tr>
    </w:tbl>
    <w:p w14:paraId="0D7C04AE" w14:textId="77777777" w:rsidR="00D860F5" w:rsidRDefault="00F94BFE">
      <w:pPr>
        <w:spacing w:after="200"/>
      </w:pPr>
      <w:r>
        <w:t xml:space="preserve">*Duplicate this table for each employee within your organization necessary to carry out Essential Business Functions. </w:t>
      </w:r>
    </w:p>
    <w:p w14:paraId="69CC3045" w14:textId="77777777" w:rsidR="00D860F5" w:rsidRDefault="00F94BFE">
      <w:pPr>
        <w:pStyle w:val="Heading2"/>
        <w:spacing w:after="200"/>
      </w:pPr>
      <w:bookmarkStart w:id="43" w:name="_yptaxflelfoj" w:colFirst="0" w:colLast="0"/>
      <w:bookmarkEnd w:id="43"/>
      <w:r>
        <w:t>APPENDIX B - KEY VENDOR AND SUPPLIER IDENTIFICATION</w:t>
      </w: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860F5" w14:paraId="49A454DA" w14:textId="77777777">
        <w:tc>
          <w:tcPr>
            <w:tcW w:w="4680" w:type="dxa"/>
            <w:shd w:val="clear" w:color="auto" w:fill="EFEFEF"/>
            <w:tcMar>
              <w:top w:w="100" w:type="dxa"/>
              <w:left w:w="100" w:type="dxa"/>
              <w:bottom w:w="100" w:type="dxa"/>
              <w:right w:w="100" w:type="dxa"/>
            </w:tcMar>
          </w:tcPr>
          <w:p w14:paraId="5964B596" w14:textId="77777777" w:rsidR="00D860F5" w:rsidRDefault="00F94BFE">
            <w:pPr>
              <w:widowControl w:val="0"/>
              <w:spacing w:before="0" w:line="240" w:lineRule="auto"/>
            </w:pPr>
            <w:r>
              <w:t>Item</w:t>
            </w:r>
          </w:p>
        </w:tc>
        <w:tc>
          <w:tcPr>
            <w:tcW w:w="4680" w:type="dxa"/>
            <w:shd w:val="clear" w:color="auto" w:fill="EFEFEF"/>
            <w:tcMar>
              <w:top w:w="100" w:type="dxa"/>
              <w:left w:w="100" w:type="dxa"/>
              <w:bottom w:w="100" w:type="dxa"/>
              <w:right w:w="100" w:type="dxa"/>
            </w:tcMar>
          </w:tcPr>
          <w:p w14:paraId="07971243" w14:textId="77777777" w:rsidR="00D860F5" w:rsidRDefault="00F94BFE">
            <w:pPr>
              <w:widowControl w:val="0"/>
              <w:spacing w:before="0" w:line="240" w:lineRule="auto"/>
            </w:pPr>
            <w:r>
              <w:t>Stakeholder Information</w:t>
            </w:r>
          </w:p>
        </w:tc>
      </w:tr>
      <w:tr w:rsidR="00D860F5" w14:paraId="544A6988" w14:textId="77777777">
        <w:tc>
          <w:tcPr>
            <w:tcW w:w="4680" w:type="dxa"/>
            <w:shd w:val="clear" w:color="auto" w:fill="auto"/>
            <w:tcMar>
              <w:top w:w="100" w:type="dxa"/>
              <w:left w:w="100" w:type="dxa"/>
              <w:bottom w:w="100" w:type="dxa"/>
              <w:right w:w="100" w:type="dxa"/>
            </w:tcMar>
          </w:tcPr>
          <w:p w14:paraId="40581818" w14:textId="77777777" w:rsidR="00D860F5" w:rsidRDefault="00F94BFE">
            <w:pPr>
              <w:widowControl w:val="0"/>
              <w:spacing w:before="0" w:line="240" w:lineRule="auto"/>
            </w:pPr>
            <w:r>
              <w:t>Contact Type</w:t>
            </w:r>
          </w:p>
        </w:tc>
        <w:tc>
          <w:tcPr>
            <w:tcW w:w="4680" w:type="dxa"/>
            <w:shd w:val="clear" w:color="auto" w:fill="auto"/>
            <w:tcMar>
              <w:top w:w="100" w:type="dxa"/>
              <w:left w:w="100" w:type="dxa"/>
              <w:bottom w:w="100" w:type="dxa"/>
              <w:right w:w="100" w:type="dxa"/>
            </w:tcMar>
          </w:tcPr>
          <w:p w14:paraId="0EA135F3" w14:textId="77777777" w:rsidR="00D860F5" w:rsidRDefault="00F94BFE">
            <w:pPr>
              <w:widowControl w:val="0"/>
              <w:numPr>
                <w:ilvl w:val="0"/>
                <w:numId w:val="9"/>
              </w:numPr>
              <w:spacing w:before="0" w:line="240" w:lineRule="auto"/>
            </w:pPr>
            <w:r>
              <w:t>Current Supplier/Vendor</w:t>
            </w:r>
          </w:p>
          <w:p w14:paraId="599F6DF6" w14:textId="77777777" w:rsidR="00D860F5" w:rsidRDefault="00F94BFE">
            <w:pPr>
              <w:widowControl w:val="0"/>
              <w:numPr>
                <w:ilvl w:val="0"/>
                <w:numId w:val="9"/>
              </w:numPr>
              <w:spacing w:before="0" w:line="240" w:lineRule="auto"/>
            </w:pPr>
            <w:r>
              <w:t>Backup Supplier/Vendor</w:t>
            </w:r>
          </w:p>
        </w:tc>
      </w:tr>
      <w:tr w:rsidR="00D860F5" w14:paraId="7CBB192B" w14:textId="77777777">
        <w:tc>
          <w:tcPr>
            <w:tcW w:w="4680" w:type="dxa"/>
            <w:shd w:val="clear" w:color="auto" w:fill="auto"/>
            <w:tcMar>
              <w:top w:w="100" w:type="dxa"/>
              <w:left w:w="100" w:type="dxa"/>
              <w:bottom w:w="100" w:type="dxa"/>
              <w:right w:w="100" w:type="dxa"/>
            </w:tcMar>
          </w:tcPr>
          <w:p w14:paraId="45BF6737" w14:textId="77777777" w:rsidR="00D860F5" w:rsidRDefault="00F94BFE">
            <w:pPr>
              <w:widowControl w:val="0"/>
              <w:spacing w:before="0" w:line="240" w:lineRule="auto"/>
            </w:pPr>
            <w:r>
              <w:t>Company Name (if applicable)</w:t>
            </w:r>
          </w:p>
        </w:tc>
        <w:tc>
          <w:tcPr>
            <w:tcW w:w="4680" w:type="dxa"/>
            <w:shd w:val="clear" w:color="auto" w:fill="auto"/>
            <w:tcMar>
              <w:top w:w="100" w:type="dxa"/>
              <w:left w:w="100" w:type="dxa"/>
              <w:bottom w:w="100" w:type="dxa"/>
              <w:right w:w="100" w:type="dxa"/>
            </w:tcMar>
          </w:tcPr>
          <w:p w14:paraId="5AE77688" w14:textId="77777777" w:rsidR="00D860F5" w:rsidRDefault="00F94BFE">
            <w:pPr>
              <w:widowControl w:val="0"/>
              <w:spacing w:before="0" w:line="240" w:lineRule="auto"/>
            </w:pPr>
            <w:r>
              <w:t>[</w:t>
            </w:r>
            <w:r>
              <w:rPr>
                <w:highlight w:val="yellow"/>
              </w:rPr>
              <w:t>Insert company name.</w:t>
            </w:r>
            <w:r>
              <w:t>]</w:t>
            </w:r>
          </w:p>
        </w:tc>
      </w:tr>
      <w:tr w:rsidR="00D860F5" w14:paraId="31318180" w14:textId="77777777">
        <w:tc>
          <w:tcPr>
            <w:tcW w:w="4680" w:type="dxa"/>
            <w:shd w:val="clear" w:color="auto" w:fill="auto"/>
            <w:tcMar>
              <w:top w:w="100" w:type="dxa"/>
              <w:left w:w="100" w:type="dxa"/>
              <w:bottom w:w="100" w:type="dxa"/>
              <w:right w:w="100" w:type="dxa"/>
            </w:tcMar>
          </w:tcPr>
          <w:p w14:paraId="30C177B0" w14:textId="77777777" w:rsidR="00D860F5" w:rsidRDefault="00F94BFE">
            <w:pPr>
              <w:widowControl w:val="0"/>
              <w:spacing w:before="0" w:line="240" w:lineRule="auto"/>
            </w:pPr>
            <w:r>
              <w:t>Account Number</w:t>
            </w:r>
          </w:p>
        </w:tc>
        <w:tc>
          <w:tcPr>
            <w:tcW w:w="4680" w:type="dxa"/>
            <w:shd w:val="clear" w:color="auto" w:fill="auto"/>
            <w:tcMar>
              <w:top w:w="100" w:type="dxa"/>
              <w:left w:w="100" w:type="dxa"/>
              <w:bottom w:w="100" w:type="dxa"/>
              <w:right w:w="100" w:type="dxa"/>
            </w:tcMar>
          </w:tcPr>
          <w:p w14:paraId="09197887" w14:textId="77777777" w:rsidR="00D860F5" w:rsidRDefault="00F94BFE">
            <w:pPr>
              <w:widowControl w:val="0"/>
              <w:spacing w:before="0" w:line="240" w:lineRule="auto"/>
            </w:pPr>
            <w:r>
              <w:t>[</w:t>
            </w:r>
            <w:r>
              <w:rPr>
                <w:highlight w:val="yellow"/>
              </w:rPr>
              <w:t>Insert active account number.</w:t>
            </w:r>
            <w:r>
              <w:t>]</w:t>
            </w:r>
          </w:p>
        </w:tc>
      </w:tr>
      <w:tr w:rsidR="00D860F5" w14:paraId="3BE2C69D" w14:textId="77777777">
        <w:tc>
          <w:tcPr>
            <w:tcW w:w="4680" w:type="dxa"/>
            <w:shd w:val="clear" w:color="auto" w:fill="auto"/>
            <w:tcMar>
              <w:top w:w="100" w:type="dxa"/>
              <w:left w:w="100" w:type="dxa"/>
              <w:bottom w:w="100" w:type="dxa"/>
              <w:right w:w="100" w:type="dxa"/>
            </w:tcMar>
          </w:tcPr>
          <w:p w14:paraId="5341D6A7" w14:textId="77777777" w:rsidR="00D860F5" w:rsidRDefault="00F94BFE">
            <w:pPr>
              <w:widowControl w:val="0"/>
              <w:spacing w:before="0" w:line="240" w:lineRule="auto"/>
            </w:pPr>
            <w:r>
              <w:t>Essential Business Function(s) Vendor is Responsible For</w:t>
            </w:r>
          </w:p>
        </w:tc>
        <w:tc>
          <w:tcPr>
            <w:tcW w:w="4680" w:type="dxa"/>
            <w:shd w:val="clear" w:color="auto" w:fill="auto"/>
            <w:tcMar>
              <w:top w:w="100" w:type="dxa"/>
              <w:left w:w="100" w:type="dxa"/>
              <w:bottom w:w="100" w:type="dxa"/>
              <w:right w:w="100" w:type="dxa"/>
            </w:tcMar>
          </w:tcPr>
          <w:p w14:paraId="1FD4A5A1" w14:textId="77777777" w:rsidR="00D860F5" w:rsidRDefault="00F94BFE">
            <w:pPr>
              <w:widowControl w:val="0"/>
              <w:spacing w:before="0" w:line="240" w:lineRule="auto"/>
            </w:pPr>
            <w:r>
              <w:t>[</w:t>
            </w:r>
            <w:r>
              <w:rPr>
                <w:highlight w:val="yellow"/>
              </w:rPr>
              <w:t>Insert the Essential Business Functions made possible by this company and list the materials or services provided.</w:t>
            </w:r>
            <w:r>
              <w:t>]</w:t>
            </w:r>
          </w:p>
        </w:tc>
      </w:tr>
      <w:tr w:rsidR="00D860F5" w14:paraId="5F9FF0E2" w14:textId="77777777">
        <w:tc>
          <w:tcPr>
            <w:tcW w:w="4680" w:type="dxa"/>
            <w:shd w:val="clear" w:color="auto" w:fill="auto"/>
            <w:tcMar>
              <w:top w:w="100" w:type="dxa"/>
              <w:left w:w="100" w:type="dxa"/>
              <w:bottom w:w="100" w:type="dxa"/>
              <w:right w:w="100" w:type="dxa"/>
            </w:tcMar>
          </w:tcPr>
          <w:p w14:paraId="05EA4690" w14:textId="77777777" w:rsidR="00D860F5" w:rsidRDefault="00F94BFE">
            <w:pPr>
              <w:widowControl w:val="0"/>
              <w:spacing w:before="0" w:line="240" w:lineRule="auto"/>
            </w:pPr>
            <w:r>
              <w:lastRenderedPageBreak/>
              <w:t>Street Address</w:t>
            </w:r>
          </w:p>
        </w:tc>
        <w:tc>
          <w:tcPr>
            <w:tcW w:w="4680" w:type="dxa"/>
            <w:shd w:val="clear" w:color="auto" w:fill="auto"/>
            <w:tcMar>
              <w:top w:w="100" w:type="dxa"/>
              <w:left w:w="100" w:type="dxa"/>
              <w:bottom w:w="100" w:type="dxa"/>
              <w:right w:w="100" w:type="dxa"/>
            </w:tcMar>
          </w:tcPr>
          <w:p w14:paraId="07A1A768" w14:textId="77777777" w:rsidR="00D860F5" w:rsidRDefault="00F94BFE">
            <w:pPr>
              <w:widowControl w:val="0"/>
              <w:spacing w:before="0" w:line="240" w:lineRule="auto"/>
            </w:pPr>
            <w:r>
              <w:t>[</w:t>
            </w:r>
            <w:r>
              <w:rPr>
                <w:highlight w:val="yellow"/>
              </w:rPr>
              <w:t>Insert Address.</w:t>
            </w:r>
            <w:r>
              <w:t>]</w:t>
            </w:r>
          </w:p>
        </w:tc>
      </w:tr>
      <w:tr w:rsidR="00D860F5" w14:paraId="011C77C5" w14:textId="77777777">
        <w:tc>
          <w:tcPr>
            <w:tcW w:w="4680" w:type="dxa"/>
            <w:shd w:val="clear" w:color="auto" w:fill="auto"/>
            <w:tcMar>
              <w:top w:w="100" w:type="dxa"/>
              <w:left w:w="100" w:type="dxa"/>
              <w:bottom w:w="100" w:type="dxa"/>
              <w:right w:w="100" w:type="dxa"/>
            </w:tcMar>
          </w:tcPr>
          <w:p w14:paraId="15E8FF79" w14:textId="77777777" w:rsidR="00D860F5" w:rsidRDefault="00F94BFE">
            <w:pPr>
              <w:widowControl w:val="0"/>
              <w:spacing w:before="0" w:line="240" w:lineRule="auto"/>
            </w:pPr>
            <w:r>
              <w:t xml:space="preserve">City, State, </w:t>
            </w:r>
            <w:proofErr w:type="spellStart"/>
            <w:r>
              <w:t>Zipcode</w:t>
            </w:r>
            <w:proofErr w:type="spellEnd"/>
          </w:p>
        </w:tc>
        <w:tc>
          <w:tcPr>
            <w:tcW w:w="4680" w:type="dxa"/>
            <w:shd w:val="clear" w:color="auto" w:fill="auto"/>
            <w:tcMar>
              <w:top w:w="100" w:type="dxa"/>
              <w:left w:w="100" w:type="dxa"/>
              <w:bottom w:w="100" w:type="dxa"/>
              <w:right w:w="100" w:type="dxa"/>
            </w:tcMar>
          </w:tcPr>
          <w:p w14:paraId="269D719E" w14:textId="77777777" w:rsidR="00D860F5" w:rsidRDefault="00F94BFE">
            <w:pPr>
              <w:widowControl w:val="0"/>
              <w:spacing w:before="0" w:line="240" w:lineRule="auto"/>
            </w:pPr>
            <w:r>
              <w:t>[</w:t>
            </w:r>
            <w:r>
              <w:rPr>
                <w:highlight w:val="yellow"/>
              </w:rPr>
              <w:t xml:space="preserve">Insert City, State, </w:t>
            </w:r>
            <w:proofErr w:type="spellStart"/>
            <w:r>
              <w:rPr>
                <w:highlight w:val="yellow"/>
              </w:rPr>
              <w:t>Zipco</w:t>
            </w:r>
            <w:r>
              <w:rPr>
                <w:highlight w:val="yellow"/>
              </w:rPr>
              <w:t>de</w:t>
            </w:r>
            <w:proofErr w:type="spellEnd"/>
            <w:r>
              <w:rPr>
                <w:highlight w:val="yellow"/>
              </w:rPr>
              <w:t>.</w:t>
            </w:r>
            <w:r>
              <w:t>]</w:t>
            </w:r>
          </w:p>
        </w:tc>
      </w:tr>
      <w:tr w:rsidR="00D860F5" w14:paraId="548BC734" w14:textId="77777777">
        <w:tc>
          <w:tcPr>
            <w:tcW w:w="4680" w:type="dxa"/>
            <w:shd w:val="clear" w:color="auto" w:fill="auto"/>
            <w:tcMar>
              <w:top w:w="100" w:type="dxa"/>
              <w:left w:w="100" w:type="dxa"/>
              <w:bottom w:w="100" w:type="dxa"/>
              <w:right w:w="100" w:type="dxa"/>
            </w:tcMar>
          </w:tcPr>
          <w:p w14:paraId="3C2B6AFA" w14:textId="77777777" w:rsidR="00D860F5" w:rsidRDefault="00F94BFE">
            <w:pPr>
              <w:widowControl w:val="0"/>
              <w:spacing w:before="0" w:line="240" w:lineRule="auto"/>
            </w:pPr>
            <w:r>
              <w:t>Company Phone #</w:t>
            </w:r>
          </w:p>
        </w:tc>
        <w:tc>
          <w:tcPr>
            <w:tcW w:w="4680" w:type="dxa"/>
            <w:shd w:val="clear" w:color="auto" w:fill="auto"/>
            <w:tcMar>
              <w:top w:w="100" w:type="dxa"/>
              <w:left w:w="100" w:type="dxa"/>
              <w:bottom w:w="100" w:type="dxa"/>
              <w:right w:w="100" w:type="dxa"/>
            </w:tcMar>
          </w:tcPr>
          <w:p w14:paraId="68B3CB51" w14:textId="77777777" w:rsidR="00D860F5" w:rsidRDefault="00F94BFE">
            <w:pPr>
              <w:widowControl w:val="0"/>
              <w:spacing w:before="0" w:line="240" w:lineRule="auto"/>
            </w:pPr>
            <w:r>
              <w:t>[</w:t>
            </w:r>
            <w:r>
              <w:rPr>
                <w:highlight w:val="yellow"/>
              </w:rPr>
              <w:t>Insert preferred phone number.</w:t>
            </w:r>
            <w:r>
              <w:t>]</w:t>
            </w:r>
          </w:p>
        </w:tc>
      </w:tr>
      <w:tr w:rsidR="00D860F5" w14:paraId="658EC688" w14:textId="77777777">
        <w:tc>
          <w:tcPr>
            <w:tcW w:w="4680" w:type="dxa"/>
            <w:shd w:val="clear" w:color="auto" w:fill="auto"/>
            <w:tcMar>
              <w:top w:w="100" w:type="dxa"/>
              <w:left w:w="100" w:type="dxa"/>
              <w:bottom w:w="100" w:type="dxa"/>
              <w:right w:w="100" w:type="dxa"/>
            </w:tcMar>
          </w:tcPr>
          <w:p w14:paraId="1165FB7F" w14:textId="77777777" w:rsidR="00D860F5" w:rsidRDefault="00F94BFE">
            <w:pPr>
              <w:widowControl w:val="0"/>
              <w:spacing w:before="0" w:line="240" w:lineRule="auto"/>
            </w:pPr>
            <w:r>
              <w:t>Company Website</w:t>
            </w:r>
          </w:p>
        </w:tc>
        <w:tc>
          <w:tcPr>
            <w:tcW w:w="4680" w:type="dxa"/>
            <w:shd w:val="clear" w:color="auto" w:fill="auto"/>
            <w:tcMar>
              <w:top w:w="100" w:type="dxa"/>
              <w:left w:w="100" w:type="dxa"/>
              <w:bottom w:w="100" w:type="dxa"/>
              <w:right w:w="100" w:type="dxa"/>
            </w:tcMar>
          </w:tcPr>
          <w:p w14:paraId="106DF64E" w14:textId="77777777" w:rsidR="00D860F5" w:rsidRDefault="00F94BFE">
            <w:pPr>
              <w:widowControl w:val="0"/>
              <w:spacing w:before="0" w:line="240" w:lineRule="auto"/>
            </w:pPr>
            <w:r>
              <w:t>[</w:t>
            </w:r>
            <w:r>
              <w:rPr>
                <w:highlight w:val="yellow"/>
              </w:rPr>
              <w:t>Insert company website.</w:t>
            </w:r>
            <w:r>
              <w:t>]</w:t>
            </w:r>
          </w:p>
        </w:tc>
      </w:tr>
      <w:tr w:rsidR="00D860F5" w14:paraId="27994170" w14:textId="77777777">
        <w:tc>
          <w:tcPr>
            <w:tcW w:w="4680" w:type="dxa"/>
            <w:shd w:val="clear" w:color="auto" w:fill="auto"/>
            <w:tcMar>
              <w:top w:w="100" w:type="dxa"/>
              <w:left w:w="100" w:type="dxa"/>
              <w:bottom w:w="100" w:type="dxa"/>
              <w:right w:w="100" w:type="dxa"/>
            </w:tcMar>
          </w:tcPr>
          <w:p w14:paraId="31633217" w14:textId="77777777" w:rsidR="00D860F5" w:rsidRDefault="00F94BFE">
            <w:pPr>
              <w:widowControl w:val="0"/>
              <w:spacing w:before="0" w:line="240" w:lineRule="auto"/>
              <w:rPr>
                <w:b/>
              </w:rPr>
            </w:pPr>
            <w:r>
              <w:rPr>
                <w:b/>
              </w:rPr>
              <w:t>Primary Contact</w:t>
            </w:r>
          </w:p>
        </w:tc>
        <w:tc>
          <w:tcPr>
            <w:tcW w:w="4680" w:type="dxa"/>
            <w:shd w:val="clear" w:color="auto" w:fill="auto"/>
            <w:tcMar>
              <w:top w:w="100" w:type="dxa"/>
              <w:left w:w="100" w:type="dxa"/>
              <w:bottom w:w="100" w:type="dxa"/>
              <w:right w:w="100" w:type="dxa"/>
            </w:tcMar>
          </w:tcPr>
          <w:p w14:paraId="4585584C" w14:textId="77777777" w:rsidR="00D860F5" w:rsidRDefault="00F94BFE">
            <w:pPr>
              <w:widowControl w:val="0"/>
              <w:spacing w:before="0" w:line="240" w:lineRule="auto"/>
              <w:rPr>
                <w:b/>
              </w:rPr>
            </w:pPr>
            <w:r>
              <w:rPr>
                <w:b/>
              </w:rPr>
              <w:t>[</w:t>
            </w:r>
            <w:r>
              <w:rPr>
                <w:b/>
                <w:highlight w:val="yellow"/>
              </w:rPr>
              <w:t>Insert Name.</w:t>
            </w:r>
            <w:r>
              <w:rPr>
                <w:b/>
              </w:rPr>
              <w:t>]</w:t>
            </w:r>
          </w:p>
        </w:tc>
      </w:tr>
      <w:tr w:rsidR="00D860F5" w14:paraId="4F683F4A" w14:textId="77777777">
        <w:tc>
          <w:tcPr>
            <w:tcW w:w="4680" w:type="dxa"/>
            <w:shd w:val="clear" w:color="auto" w:fill="auto"/>
            <w:tcMar>
              <w:top w:w="100" w:type="dxa"/>
              <w:left w:w="100" w:type="dxa"/>
              <w:bottom w:w="100" w:type="dxa"/>
              <w:right w:w="100" w:type="dxa"/>
            </w:tcMar>
          </w:tcPr>
          <w:p w14:paraId="3D7039C2" w14:textId="77777777" w:rsidR="00D860F5" w:rsidRDefault="00F94BFE">
            <w:pPr>
              <w:widowControl w:val="0"/>
              <w:spacing w:before="0" w:line="240" w:lineRule="auto"/>
            </w:pPr>
            <w:r>
              <w:t>Primary Contact Title</w:t>
            </w:r>
          </w:p>
        </w:tc>
        <w:tc>
          <w:tcPr>
            <w:tcW w:w="4680" w:type="dxa"/>
            <w:shd w:val="clear" w:color="auto" w:fill="auto"/>
            <w:tcMar>
              <w:top w:w="100" w:type="dxa"/>
              <w:left w:w="100" w:type="dxa"/>
              <w:bottom w:w="100" w:type="dxa"/>
              <w:right w:w="100" w:type="dxa"/>
            </w:tcMar>
          </w:tcPr>
          <w:p w14:paraId="156499AD" w14:textId="77777777" w:rsidR="00D860F5" w:rsidRDefault="00F94BFE">
            <w:pPr>
              <w:widowControl w:val="0"/>
              <w:spacing w:before="0" w:line="240" w:lineRule="auto"/>
            </w:pPr>
            <w:r>
              <w:t>[</w:t>
            </w:r>
            <w:r>
              <w:rPr>
                <w:highlight w:val="yellow"/>
              </w:rPr>
              <w:t>Insert Position Title.</w:t>
            </w:r>
            <w:r>
              <w:t>]</w:t>
            </w:r>
          </w:p>
        </w:tc>
      </w:tr>
      <w:tr w:rsidR="00D860F5" w14:paraId="5AEDC956" w14:textId="77777777">
        <w:tc>
          <w:tcPr>
            <w:tcW w:w="4680" w:type="dxa"/>
            <w:shd w:val="clear" w:color="auto" w:fill="auto"/>
            <w:tcMar>
              <w:top w:w="100" w:type="dxa"/>
              <w:left w:w="100" w:type="dxa"/>
              <w:bottom w:w="100" w:type="dxa"/>
              <w:right w:w="100" w:type="dxa"/>
            </w:tcMar>
          </w:tcPr>
          <w:p w14:paraId="6D50D19F" w14:textId="77777777" w:rsidR="00D860F5" w:rsidRDefault="00F94BFE">
            <w:pPr>
              <w:widowControl w:val="0"/>
              <w:spacing w:before="0" w:line="240" w:lineRule="auto"/>
            </w:pPr>
            <w:r>
              <w:t>Mobile Phone #</w:t>
            </w:r>
          </w:p>
        </w:tc>
        <w:tc>
          <w:tcPr>
            <w:tcW w:w="4680" w:type="dxa"/>
            <w:shd w:val="clear" w:color="auto" w:fill="auto"/>
            <w:tcMar>
              <w:top w:w="100" w:type="dxa"/>
              <w:left w:w="100" w:type="dxa"/>
              <w:bottom w:w="100" w:type="dxa"/>
              <w:right w:w="100" w:type="dxa"/>
            </w:tcMar>
          </w:tcPr>
          <w:p w14:paraId="5086B580" w14:textId="77777777" w:rsidR="00D860F5" w:rsidRDefault="00F94BFE">
            <w:pPr>
              <w:widowControl w:val="0"/>
              <w:spacing w:before="0" w:line="240" w:lineRule="auto"/>
            </w:pPr>
            <w:r>
              <w:t>[</w:t>
            </w:r>
            <w:r>
              <w:rPr>
                <w:highlight w:val="yellow"/>
              </w:rPr>
              <w:t>Insert preferred phone number.</w:t>
            </w:r>
            <w:r>
              <w:t>]</w:t>
            </w:r>
          </w:p>
        </w:tc>
      </w:tr>
      <w:tr w:rsidR="00D860F5" w14:paraId="68D3225F" w14:textId="77777777">
        <w:tc>
          <w:tcPr>
            <w:tcW w:w="4680" w:type="dxa"/>
            <w:shd w:val="clear" w:color="auto" w:fill="auto"/>
            <w:tcMar>
              <w:top w:w="100" w:type="dxa"/>
              <w:left w:w="100" w:type="dxa"/>
              <w:bottom w:w="100" w:type="dxa"/>
              <w:right w:w="100" w:type="dxa"/>
            </w:tcMar>
          </w:tcPr>
          <w:p w14:paraId="6F51E046" w14:textId="77777777" w:rsidR="00D860F5" w:rsidRDefault="00F94BFE">
            <w:pPr>
              <w:widowControl w:val="0"/>
              <w:spacing w:before="0" w:line="240" w:lineRule="auto"/>
            </w:pPr>
            <w:r>
              <w:t>Email</w:t>
            </w:r>
          </w:p>
        </w:tc>
        <w:tc>
          <w:tcPr>
            <w:tcW w:w="4680" w:type="dxa"/>
            <w:shd w:val="clear" w:color="auto" w:fill="auto"/>
            <w:tcMar>
              <w:top w:w="100" w:type="dxa"/>
              <w:left w:w="100" w:type="dxa"/>
              <w:bottom w:w="100" w:type="dxa"/>
              <w:right w:w="100" w:type="dxa"/>
            </w:tcMar>
          </w:tcPr>
          <w:p w14:paraId="3315DD2F" w14:textId="77777777" w:rsidR="00D860F5" w:rsidRDefault="00F94BFE">
            <w:pPr>
              <w:widowControl w:val="0"/>
              <w:spacing w:before="0" w:line="240" w:lineRule="auto"/>
            </w:pPr>
            <w:r>
              <w:t>[</w:t>
            </w:r>
            <w:r>
              <w:rPr>
                <w:highlight w:val="yellow"/>
              </w:rPr>
              <w:t>Insert preferred email address.</w:t>
            </w:r>
            <w:r>
              <w:t>]</w:t>
            </w:r>
          </w:p>
        </w:tc>
      </w:tr>
      <w:tr w:rsidR="00D860F5" w14:paraId="3221B1F2" w14:textId="77777777">
        <w:tc>
          <w:tcPr>
            <w:tcW w:w="4680" w:type="dxa"/>
            <w:shd w:val="clear" w:color="auto" w:fill="auto"/>
            <w:tcMar>
              <w:top w:w="100" w:type="dxa"/>
              <w:left w:w="100" w:type="dxa"/>
              <w:bottom w:w="100" w:type="dxa"/>
              <w:right w:w="100" w:type="dxa"/>
            </w:tcMar>
          </w:tcPr>
          <w:p w14:paraId="06DA8F9A" w14:textId="77777777" w:rsidR="00D860F5" w:rsidRDefault="00F94BFE">
            <w:pPr>
              <w:widowControl w:val="0"/>
              <w:spacing w:before="0" w:line="240" w:lineRule="auto"/>
              <w:rPr>
                <w:b/>
              </w:rPr>
            </w:pPr>
            <w:r>
              <w:rPr>
                <w:b/>
              </w:rPr>
              <w:t>Alternate Contact</w:t>
            </w:r>
          </w:p>
        </w:tc>
        <w:tc>
          <w:tcPr>
            <w:tcW w:w="4680" w:type="dxa"/>
            <w:shd w:val="clear" w:color="auto" w:fill="auto"/>
            <w:tcMar>
              <w:top w:w="100" w:type="dxa"/>
              <w:left w:w="100" w:type="dxa"/>
              <w:bottom w:w="100" w:type="dxa"/>
              <w:right w:w="100" w:type="dxa"/>
            </w:tcMar>
          </w:tcPr>
          <w:p w14:paraId="09C3A871" w14:textId="77777777" w:rsidR="00D860F5" w:rsidRDefault="00F94BFE">
            <w:pPr>
              <w:widowControl w:val="0"/>
              <w:spacing w:before="0" w:line="240" w:lineRule="auto"/>
              <w:rPr>
                <w:b/>
              </w:rPr>
            </w:pPr>
            <w:r>
              <w:rPr>
                <w:b/>
              </w:rPr>
              <w:t>[</w:t>
            </w:r>
            <w:r>
              <w:rPr>
                <w:b/>
                <w:highlight w:val="yellow"/>
              </w:rPr>
              <w:t>Insert Name.</w:t>
            </w:r>
            <w:r>
              <w:rPr>
                <w:b/>
              </w:rPr>
              <w:t>]</w:t>
            </w:r>
          </w:p>
        </w:tc>
      </w:tr>
      <w:tr w:rsidR="00D860F5" w14:paraId="45D70C50" w14:textId="77777777">
        <w:tc>
          <w:tcPr>
            <w:tcW w:w="4680" w:type="dxa"/>
            <w:shd w:val="clear" w:color="auto" w:fill="auto"/>
            <w:tcMar>
              <w:top w:w="100" w:type="dxa"/>
              <w:left w:w="100" w:type="dxa"/>
              <w:bottom w:w="100" w:type="dxa"/>
              <w:right w:w="100" w:type="dxa"/>
            </w:tcMar>
          </w:tcPr>
          <w:p w14:paraId="51B461E9" w14:textId="77777777" w:rsidR="00D860F5" w:rsidRDefault="00F94BFE">
            <w:pPr>
              <w:widowControl w:val="0"/>
              <w:spacing w:before="0" w:line="240" w:lineRule="auto"/>
            </w:pPr>
            <w:r>
              <w:t>Alternate Contact Title</w:t>
            </w:r>
          </w:p>
        </w:tc>
        <w:tc>
          <w:tcPr>
            <w:tcW w:w="4680" w:type="dxa"/>
            <w:shd w:val="clear" w:color="auto" w:fill="auto"/>
            <w:tcMar>
              <w:top w:w="100" w:type="dxa"/>
              <w:left w:w="100" w:type="dxa"/>
              <w:bottom w:w="100" w:type="dxa"/>
              <w:right w:w="100" w:type="dxa"/>
            </w:tcMar>
          </w:tcPr>
          <w:p w14:paraId="101D0F0C" w14:textId="77777777" w:rsidR="00D860F5" w:rsidRDefault="00F94BFE">
            <w:pPr>
              <w:widowControl w:val="0"/>
              <w:spacing w:before="0" w:line="240" w:lineRule="auto"/>
            </w:pPr>
            <w:r>
              <w:t>[</w:t>
            </w:r>
            <w:r>
              <w:rPr>
                <w:highlight w:val="yellow"/>
              </w:rPr>
              <w:t>Insert Position Title.</w:t>
            </w:r>
            <w:r>
              <w:t>]</w:t>
            </w:r>
          </w:p>
        </w:tc>
      </w:tr>
      <w:tr w:rsidR="00D860F5" w14:paraId="30D3AEB9" w14:textId="77777777">
        <w:tc>
          <w:tcPr>
            <w:tcW w:w="4680" w:type="dxa"/>
            <w:shd w:val="clear" w:color="auto" w:fill="auto"/>
            <w:tcMar>
              <w:top w:w="100" w:type="dxa"/>
              <w:left w:w="100" w:type="dxa"/>
              <w:bottom w:w="100" w:type="dxa"/>
              <w:right w:w="100" w:type="dxa"/>
            </w:tcMar>
          </w:tcPr>
          <w:p w14:paraId="66002171" w14:textId="77777777" w:rsidR="00D860F5" w:rsidRDefault="00F94BFE">
            <w:pPr>
              <w:widowControl w:val="0"/>
              <w:spacing w:before="0" w:line="240" w:lineRule="auto"/>
            </w:pPr>
            <w:r>
              <w:t>Mobile Phone #</w:t>
            </w:r>
          </w:p>
        </w:tc>
        <w:tc>
          <w:tcPr>
            <w:tcW w:w="4680" w:type="dxa"/>
            <w:shd w:val="clear" w:color="auto" w:fill="auto"/>
            <w:tcMar>
              <w:top w:w="100" w:type="dxa"/>
              <w:left w:w="100" w:type="dxa"/>
              <w:bottom w:w="100" w:type="dxa"/>
              <w:right w:w="100" w:type="dxa"/>
            </w:tcMar>
          </w:tcPr>
          <w:p w14:paraId="2E0FD7B9" w14:textId="77777777" w:rsidR="00D860F5" w:rsidRDefault="00F94BFE">
            <w:pPr>
              <w:widowControl w:val="0"/>
              <w:spacing w:before="0" w:line="240" w:lineRule="auto"/>
            </w:pPr>
            <w:r>
              <w:t>[</w:t>
            </w:r>
            <w:r>
              <w:rPr>
                <w:highlight w:val="yellow"/>
              </w:rPr>
              <w:t>Insert preferred phone number.</w:t>
            </w:r>
            <w:r>
              <w:t>]</w:t>
            </w:r>
          </w:p>
        </w:tc>
      </w:tr>
      <w:tr w:rsidR="00D860F5" w14:paraId="4BDBD3A9" w14:textId="77777777">
        <w:tc>
          <w:tcPr>
            <w:tcW w:w="4680" w:type="dxa"/>
            <w:shd w:val="clear" w:color="auto" w:fill="auto"/>
            <w:tcMar>
              <w:top w:w="100" w:type="dxa"/>
              <w:left w:w="100" w:type="dxa"/>
              <w:bottom w:w="100" w:type="dxa"/>
              <w:right w:w="100" w:type="dxa"/>
            </w:tcMar>
          </w:tcPr>
          <w:p w14:paraId="43E2B2DE" w14:textId="77777777" w:rsidR="00D860F5" w:rsidRDefault="00F94BFE">
            <w:pPr>
              <w:widowControl w:val="0"/>
              <w:spacing w:before="0" w:line="240" w:lineRule="auto"/>
            </w:pPr>
            <w:r>
              <w:t>Email</w:t>
            </w:r>
          </w:p>
        </w:tc>
        <w:tc>
          <w:tcPr>
            <w:tcW w:w="4680" w:type="dxa"/>
            <w:shd w:val="clear" w:color="auto" w:fill="auto"/>
            <w:tcMar>
              <w:top w:w="100" w:type="dxa"/>
              <w:left w:w="100" w:type="dxa"/>
              <w:bottom w:w="100" w:type="dxa"/>
              <w:right w:w="100" w:type="dxa"/>
            </w:tcMar>
          </w:tcPr>
          <w:p w14:paraId="6AF4C94F" w14:textId="77777777" w:rsidR="00D860F5" w:rsidRDefault="00F94BFE">
            <w:pPr>
              <w:widowControl w:val="0"/>
              <w:spacing w:before="0" w:line="240" w:lineRule="auto"/>
            </w:pPr>
            <w:r>
              <w:t>[</w:t>
            </w:r>
            <w:r>
              <w:rPr>
                <w:highlight w:val="yellow"/>
              </w:rPr>
              <w:t>Insert preferred email address.</w:t>
            </w:r>
            <w:r>
              <w:t>]</w:t>
            </w:r>
          </w:p>
        </w:tc>
      </w:tr>
    </w:tbl>
    <w:p w14:paraId="4B53CCE4" w14:textId="77777777" w:rsidR="00D860F5" w:rsidRDefault="00F94BFE">
      <w:pPr>
        <w:spacing w:after="200"/>
      </w:pPr>
      <w:r>
        <w:t xml:space="preserve">*Duplicate this table for all vendors and suppliers within your organization necessary to carry out Essential Business Functions. </w:t>
      </w:r>
    </w:p>
    <w:p w14:paraId="68E82024" w14:textId="77777777" w:rsidR="00D860F5" w:rsidRDefault="00F94BFE">
      <w:pPr>
        <w:pStyle w:val="Heading2"/>
        <w:spacing w:after="200"/>
      </w:pPr>
      <w:bookmarkStart w:id="44" w:name="_sdy2y4by0b0c" w:colFirst="0" w:colLast="0"/>
      <w:bookmarkEnd w:id="44"/>
      <w:r>
        <w:t>APPENDIX C - EQUIPMENT IDENTIFICATION</w:t>
      </w: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860F5" w14:paraId="16164586" w14:textId="77777777">
        <w:tc>
          <w:tcPr>
            <w:tcW w:w="4680" w:type="dxa"/>
            <w:shd w:val="clear" w:color="auto" w:fill="EFEFEF"/>
            <w:tcMar>
              <w:top w:w="100" w:type="dxa"/>
              <w:left w:w="100" w:type="dxa"/>
              <w:bottom w:w="100" w:type="dxa"/>
              <w:right w:w="100" w:type="dxa"/>
            </w:tcMar>
          </w:tcPr>
          <w:p w14:paraId="2C25F2B3" w14:textId="77777777" w:rsidR="00D860F5" w:rsidRDefault="00F94BFE">
            <w:pPr>
              <w:widowControl w:val="0"/>
              <w:spacing w:before="0" w:line="240" w:lineRule="auto"/>
            </w:pPr>
            <w:r>
              <w:t>Item</w:t>
            </w:r>
          </w:p>
        </w:tc>
        <w:tc>
          <w:tcPr>
            <w:tcW w:w="4680" w:type="dxa"/>
            <w:shd w:val="clear" w:color="auto" w:fill="EFEFEF"/>
            <w:tcMar>
              <w:top w:w="100" w:type="dxa"/>
              <w:left w:w="100" w:type="dxa"/>
              <w:bottom w:w="100" w:type="dxa"/>
              <w:right w:w="100" w:type="dxa"/>
            </w:tcMar>
          </w:tcPr>
          <w:p w14:paraId="46DC8CE7" w14:textId="77777777" w:rsidR="00D860F5" w:rsidRDefault="00F94BFE">
            <w:pPr>
              <w:widowControl w:val="0"/>
              <w:spacing w:before="0" w:line="240" w:lineRule="auto"/>
            </w:pPr>
            <w:r>
              <w:t>Equipment Information</w:t>
            </w:r>
          </w:p>
        </w:tc>
      </w:tr>
      <w:tr w:rsidR="00D860F5" w14:paraId="644EE7F0" w14:textId="77777777">
        <w:tc>
          <w:tcPr>
            <w:tcW w:w="4680" w:type="dxa"/>
            <w:shd w:val="clear" w:color="auto" w:fill="auto"/>
            <w:tcMar>
              <w:top w:w="100" w:type="dxa"/>
              <w:left w:w="100" w:type="dxa"/>
              <w:bottom w:w="100" w:type="dxa"/>
              <w:right w:w="100" w:type="dxa"/>
            </w:tcMar>
          </w:tcPr>
          <w:p w14:paraId="6F75E3B8" w14:textId="77777777" w:rsidR="00D860F5" w:rsidRDefault="00F94BFE">
            <w:pPr>
              <w:widowControl w:val="0"/>
              <w:spacing w:before="0" w:line="240" w:lineRule="auto"/>
            </w:pPr>
            <w:r>
              <w:t>Name</w:t>
            </w:r>
          </w:p>
        </w:tc>
        <w:tc>
          <w:tcPr>
            <w:tcW w:w="4680" w:type="dxa"/>
            <w:shd w:val="clear" w:color="auto" w:fill="auto"/>
            <w:tcMar>
              <w:top w:w="100" w:type="dxa"/>
              <w:left w:w="100" w:type="dxa"/>
              <w:bottom w:w="100" w:type="dxa"/>
              <w:right w:w="100" w:type="dxa"/>
            </w:tcMar>
          </w:tcPr>
          <w:p w14:paraId="18ADF2F9" w14:textId="77777777" w:rsidR="00D860F5" w:rsidRDefault="00F94BFE">
            <w:pPr>
              <w:widowControl w:val="0"/>
              <w:spacing w:before="0" w:line="240" w:lineRule="auto"/>
              <w:rPr>
                <w:highlight w:val="yellow"/>
              </w:rPr>
            </w:pPr>
            <w:r>
              <w:t>[</w:t>
            </w:r>
            <w:r>
              <w:rPr>
                <w:highlight w:val="yellow"/>
              </w:rPr>
              <w:t>Insert the name of the equipment.]</w:t>
            </w:r>
          </w:p>
        </w:tc>
      </w:tr>
      <w:tr w:rsidR="00D860F5" w14:paraId="3DBE890C" w14:textId="77777777">
        <w:tc>
          <w:tcPr>
            <w:tcW w:w="4680" w:type="dxa"/>
            <w:shd w:val="clear" w:color="auto" w:fill="auto"/>
            <w:tcMar>
              <w:top w:w="100" w:type="dxa"/>
              <w:left w:w="100" w:type="dxa"/>
              <w:bottom w:w="100" w:type="dxa"/>
              <w:right w:w="100" w:type="dxa"/>
            </w:tcMar>
          </w:tcPr>
          <w:p w14:paraId="4224C5D8" w14:textId="77777777" w:rsidR="00D860F5" w:rsidRDefault="00F94BFE">
            <w:pPr>
              <w:widowControl w:val="0"/>
              <w:spacing w:before="0" w:line="240" w:lineRule="auto"/>
            </w:pPr>
            <w:r>
              <w:t>Primary User/Operator</w:t>
            </w:r>
          </w:p>
        </w:tc>
        <w:tc>
          <w:tcPr>
            <w:tcW w:w="4680" w:type="dxa"/>
            <w:shd w:val="clear" w:color="auto" w:fill="auto"/>
            <w:tcMar>
              <w:top w:w="100" w:type="dxa"/>
              <w:left w:w="100" w:type="dxa"/>
              <w:bottom w:w="100" w:type="dxa"/>
              <w:right w:w="100" w:type="dxa"/>
            </w:tcMar>
          </w:tcPr>
          <w:p w14:paraId="17C6B947" w14:textId="77777777" w:rsidR="00D860F5" w:rsidRDefault="00F94BFE">
            <w:pPr>
              <w:widowControl w:val="0"/>
              <w:spacing w:before="0" w:line="240" w:lineRule="auto"/>
            </w:pPr>
            <w:r>
              <w:t>[</w:t>
            </w:r>
            <w:r>
              <w:rPr>
                <w:highlight w:val="yellow"/>
              </w:rPr>
              <w:t>Insert the name of the employee or team primarily responsible for using or operating the equipment.</w:t>
            </w:r>
            <w:r>
              <w:t>]</w:t>
            </w:r>
          </w:p>
        </w:tc>
      </w:tr>
      <w:tr w:rsidR="00D860F5" w14:paraId="3389683B" w14:textId="77777777">
        <w:tc>
          <w:tcPr>
            <w:tcW w:w="4680" w:type="dxa"/>
            <w:shd w:val="clear" w:color="auto" w:fill="auto"/>
            <w:tcMar>
              <w:top w:w="100" w:type="dxa"/>
              <w:left w:w="100" w:type="dxa"/>
              <w:bottom w:w="100" w:type="dxa"/>
              <w:right w:w="100" w:type="dxa"/>
            </w:tcMar>
          </w:tcPr>
          <w:p w14:paraId="519C6A4C" w14:textId="77777777" w:rsidR="00D860F5" w:rsidRDefault="00F94BFE">
            <w:pPr>
              <w:widowControl w:val="0"/>
              <w:spacing w:before="0" w:line="240" w:lineRule="auto"/>
            </w:pPr>
            <w:r>
              <w:t xml:space="preserve">Serial Number </w:t>
            </w:r>
          </w:p>
        </w:tc>
        <w:tc>
          <w:tcPr>
            <w:tcW w:w="4680" w:type="dxa"/>
            <w:shd w:val="clear" w:color="auto" w:fill="auto"/>
            <w:tcMar>
              <w:top w:w="100" w:type="dxa"/>
              <w:left w:w="100" w:type="dxa"/>
              <w:bottom w:w="100" w:type="dxa"/>
              <w:right w:w="100" w:type="dxa"/>
            </w:tcMar>
          </w:tcPr>
          <w:p w14:paraId="78A6D6BF" w14:textId="77777777" w:rsidR="00D860F5" w:rsidRDefault="00F94BFE">
            <w:pPr>
              <w:widowControl w:val="0"/>
              <w:spacing w:before="0" w:line="240" w:lineRule="auto"/>
            </w:pPr>
            <w:r>
              <w:t>[</w:t>
            </w:r>
            <w:r>
              <w:rPr>
                <w:highlight w:val="yellow"/>
              </w:rPr>
              <w:t>Insert the serial number or unique identifier of the equipment.</w:t>
            </w:r>
            <w:r>
              <w:t>]</w:t>
            </w:r>
          </w:p>
        </w:tc>
      </w:tr>
      <w:tr w:rsidR="00D860F5" w14:paraId="2309EE3C" w14:textId="77777777">
        <w:tc>
          <w:tcPr>
            <w:tcW w:w="4680" w:type="dxa"/>
            <w:shd w:val="clear" w:color="auto" w:fill="auto"/>
            <w:tcMar>
              <w:top w:w="100" w:type="dxa"/>
              <w:left w:w="100" w:type="dxa"/>
              <w:bottom w:w="100" w:type="dxa"/>
              <w:right w:w="100" w:type="dxa"/>
            </w:tcMar>
          </w:tcPr>
          <w:p w14:paraId="3970693D" w14:textId="77777777" w:rsidR="00D860F5" w:rsidRDefault="00F94BFE">
            <w:pPr>
              <w:widowControl w:val="0"/>
              <w:spacing w:before="0" w:line="240" w:lineRule="auto"/>
            </w:pPr>
            <w:r>
              <w:t>Model Number</w:t>
            </w:r>
          </w:p>
        </w:tc>
        <w:tc>
          <w:tcPr>
            <w:tcW w:w="4680" w:type="dxa"/>
            <w:shd w:val="clear" w:color="auto" w:fill="auto"/>
            <w:tcMar>
              <w:top w:w="100" w:type="dxa"/>
              <w:left w:w="100" w:type="dxa"/>
              <w:bottom w:w="100" w:type="dxa"/>
              <w:right w:w="100" w:type="dxa"/>
            </w:tcMar>
          </w:tcPr>
          <w:p w14:paraId="28821FC7" w14:textId="77777777" w:rsidR="00D860F5" w:rsidRDefault="00F94BFE">
            <w:pPr>
              <w:widowControl w:val="0"/>
              <w:spacing w:before="0" w:line="240" w:lineRule="auto"/>
            </w:pPr>
            <w:r>
              <w:t>[</w:t>
            </w:r>
            <w:r>
              <w:rPr>
                <w:highlight w:val="yellow"/>
              </w:rPr>
              <w:t>Insert the model number of the equipment.</w:t>
            </w:r>
            <w:r>
              <w:t>]</w:t>
            </w:r>
          </w:p>
        </w:tc>
      </w:tr>
      <w:tr w:rsidR="00D860F5" w14:paraId="51A3B4D5" w14:textId="77777777">
        <w:tc>
          <w:tcPr>
            <w:tcW w:w="4680" w:type="dxa"/>
            <w:shd w:val="clear" w:color="auto" w:fill="auto"/>
            <w:tcMar>
              <w:top w:w="100" w:type="dxa"/>
              <w:left w:w="100" w:type="dxa"/>
              <w:bottom w:w="100" w:type="dxa"/>
              <w:right w:w="100" w:type="dxa"/>
            </w:tcMar>
          </w:tcPr>
          <w:p w14:paraId="4F053E93" w14:textId="77777777" w:rsidR="00D860F5" w:rsidRDefault="00F94BFE">
            <w:pPr>
              <w:widowControl w:val="0"/>
              <w:spacing w:before="0" w:line="240" w:lineRule="auto"/>
            </w:pPr>
            <w:r>
              <w:t>Purchase Date</w:t>
            </w:r>
          </w:p>
        </w:tc>
        <w:tc>
          <w:tcPr>
            <w:tcW w:w="4680" w:type="dxa"/>
            <w:shd w:val="clear" w:color="auto" w:fill="auto"/>
            <w:tcMar>
              <w:top w:w="100" w:type="dxa"/>
              <w:left w:w="100" w:type="dxa"/>
              <w:bottom w:w="100" w:type="dxa"/>
              <w:right w:w="100" w:type="dxa"/>
            </w:tcMar>
          </w:tcPr>
          <w:p w14:paraId="173E71E2" w14:textId="77777777" w:rsidR="00D860F5" w:rsidRDefault="00F94BFE">
            <w:pPr>
              <w:widowControl w:val="0"/>
              <w:spacing w:before="0" w:line="240" w:lineRule="auto"/>
            </w:pPr>
            <w:r>
              <w:t>[</w:t>
            </w:r>
            <w:r>
              <w:rPr>
                <w:highlight w:val="yellow"/>
              </w:rPr>
              <w:t>Insert the date the equipment was purchased.</w:t>
            </w:r>
            <w:r>
              <w:t>]</w:t>
            </w:r>
          </w:p>
        </w:tc>
      </w:tr>
      <w:tr w:rsidR="00D860F5" w14:paraId="39C800B7" w14:textId="77777777">
        <w:tc>
          <w:tcPr>
            <w:tcW w:w="4680" w:type="dxa"/>
            <w:shd w:val="clear" w:color="auto" w:fill="auto"/>
            <w:tcMar>
              <w:top w:w="100" w:type="dxa"/>
              <w:left w:w="100" w:type="dxa"/>
              <w:bottom w:w="100" w:type="dxa"/>
              <w:right w:w="100" w:type="dxa"/>
            </w:tcMar>
          </w:tcPr>
          <w:p w14:paraId="105D1F08" w14:textId="77777777" w:rsidR="00D860F5" w:rsidRDefault="00F94BFE">
            <w:pPr>
              <w:widowControl w:val="0"/>
              <w:spacing w:before="0" w:line="240" w:lineRule="auto"/>
            </w:pPr>
            <w:r>
              <w:t>Cost</w:t>
            </w:r>
          </w:p>
        </w:tc>
        <w:tc>
          <w:tcPr>
            <w:tcW w:w="4680" w:type="dxa"/>
            <w:shd w:val="clear" w:color="auto" w:fill="auto"/>
            <w:tcMar>
              <w:top w:w="100" w:type="dxa"/>
              <w:left w:w="100" w:type="dxa"/>
              <w:bottom w:w="100" w:type="dxa"/>
              <w:right w:w="100" w:type="dxa"/>
            </w:tcMar>
          </w:tcPr>
          <w:p w14:paraId="5F7C2C9A" w14:textId="77777777" w:rsidR="00D860F5" w:rsidRDefault="00F94BFE">
            <w:pPr>
              <w:widowControl w:val="0"/>
              <w:spacing w:before="0" w:line="240" w:lineRule="auto"/>
            </w:pPr>
            <w:r>
              <w:t>[</w:t>
            </w:r>
            <w:r>
              <w:rPr>
                <w:highlight w:val="yellow"/>
              </w:rPr>
              <w:t xml:space="preserve">Insert information of associated costs, (e.g., maintenance, replacement </w:t>
            </w:r>
            <w:proofErr w:type="spellStart"/>
            <w:proofErr w:type="gramStart"/>
            <w:r>
              <w:rPr>
                <w:highlight w:val="yellow"/>
              </w:rPr>
              <w:t>cost,etc</w:t>
            </w:r>
            <w:proofErr w:type="spellEnd"/>
            <w:r>
              <w:rPr>
                <w:highlight w:val="yellow"/>
              </w:rPr>
              <w:t>.</w:t>
            </w:r>
            <w:proofErr w:type="gramEnd"/>
            <w:r>
              <w:t>]</w:t>
            </w:r>
          </w:p>
        </w:tc>
      </w:tr>
      <w:tr w:rsidR="00D860F5" w14:paraId="339CB293" w14:textId="77777777">
        <w:tc>
          <w:tcPr>
            <w:tcW w:w="4680" w:type="dxa"/>
            <w:shd w:val="clear" w:color="auto" w:fill="auto"/>
            <w:tcMar>
              <w:top w:w="100" w:type="dxa"/>
              <w:left w:w="100" w:type="dxa"/>
              <w:bottom w:w="100" w:type="dxa"/>
              <w:right w:w="100" w:type="dxa"/>
            </w:tcMar>
          </w:tcPr>
          <w:p w14:paraId="48D02E1E" w14:textId="77777777" w:rsidR="00D860F5" w:rsidRDefault="00F94BFE">
            <w:pPr>
              <w:widowControl w:val="0"/>
              <w:spacing w:before="0" w:line="240" w:lineRule="auto"/>
            </w:pPr>
            <w:r>
              <w:lastRenderedPageBreak/>
              <w:t>Location</w:t>
            </w:r>
          </w:p>
        </w:tc>
        <w:tc>
          <w:tcPr>
            <w:tcW w:w="4680" w:type="dxa"/>
            <w:shd w:val="clear" w:color="auto" w:fill="auto"/>
            <w:tcMar>
              <w:top w:w="100" w:type="dxa"/>
              <w:left w:w="100" w:type="dxa"/>
              <w:bottom w:w="100" w:type="dxa"/>
              <w:right w:w="100" w:type="dxa"/>
            </w:tcMar>
          </w:tcPr>
          <w:p w14:paraId="7586133B" w14:textId="77777777" w:rsidR="00D860F5" w:rsidRDefault="00F94BFE">
            <w:pPr>
              <w:widowControl w:val="0"/>
              <w:spacing w:before="0" w:line="240" w:lineRule="auto"/>
            </w:pPr>
            <w:r>
              <w:t>[</w:t>
            </w:r>
            <w:r>
              <w:rPr>
                <w:highlight w:val="yellow"/>
              </w:rPr>
              <w:t>Specify the current storage or usage location of the equipment</w:t>
            </w:r>
            <w:r>
              <w:t>.]</w:t>
            </w:r>
          </w:p>
        </w:tc>
      </w:tr>
      <w:tr w:rsidR="00D860F5" w14:paraId="5B13AFEB" w14:textId="77777777">
        <w:tc>
          <w:tcPr>
            <w:tcW w:w="4680" w:type="dxa"/>
            <w:shd w:val="clear" w:color="auto" w:fill="auto"/>
            <w:tcMar>
              <w:top w:w="100" w:type="dxa"/>
              <w:left w:w="100" w:type="dxa"/>
              <w:bottom w:w="100" w:type="dxa"/>
              <w:right w:w="100" w:type="dxa"/>
            </w:tcMar>
          </w:tcPr>
          <w:p w14:paraId="1D7B79DC" w14:textId="77777777" w:rsidR="00D860F5" w:rsidRDefault="00F94BFE">
            <w:pPr>
              <w:widowControl w:val="0"/>
              <w:spacing w:before="0" w:line="240" w:lineRule="auto"/>
            </w:pPr>
            <w:r>
              <w:t>Backup/Spare Availability</w:t>
            </w:r>
          </w:p>
        </w:tc>
        <w:tc>
          <w:tcPr>
            <w:tcW w:w="4680" w:type="dxa"/>
            <w:shd w:val="clear" w:color="auto" w:fill="auto"/>
            <w:tcMar>
              <w:top w:w="100" w:type="dxa"/>
              <w:left w:w="100" w:type="dxa"/>
              <w:bottom w:w="100" w:type="dxa"/>
              <w:right w:w="100" w:type="dxa"/>
            </w:tcMar>
          </w:tcPr>
          <w:p w14:paraId="24FEB933" w14:textId="77777777" w:rsidR="00D860F5" w:rsidRDefault="00F94BFE">
            <w:pPr>
              <w:widowControl w:val="0"/>
              <w:spacing w:before="0" w:line="240" w:lineRule="auto"/>
            </w:pPr>
            <w:r>
              <w:t>[</w:t>
            </w:r>
            <w:r>
              <w:rPr>
                <w:highlight w:val="yellow"/>
              </w:rPr>
              <w:t>Indicate if backup or spare equipment is available and its location.</w:t>
            </w:r>
            <w:r>
              <w:t>]</w:t>
            </w:r>
          </w:p>
        </w:tc>
      </w:tr>
      <w:tr w:rsidR="00D860F5" w14:paraId="2874C31C" w14:textId="77777777">
        <w:tc>
          <w:tcPr>
            <w:tcW w:w="4680" w:type="dxa"/>
            <w:shd w:val="clear" w:color="auto" w:fill="auto"/>
            <w:tcMar>
              <w:top w:w="100" w:type="dxa"/>
              <w:left w:w="100" w:type="dxa"/>
              <w:bottom w:w="100" w:type="dxa"/>
              <w:right w:w="100" w:type="dxa"/>
            </w:tcMar>
          </w:tcPr>
          <w:p w14:paraId="1D50B4C6" w14:textId="77777777" w:rsidR="00D860F5" w:rsidRDefault="00F94BFE">
            <w:pPr>
              <w:widowControl w:val="0"/>
              <w:spacing w:before="0" w:line="240" w:lineRule="auto"/>
            </w:pPr>
            <w:r>
              <w:t>Essential Business Function(s)</w:t>
            </w:r>
          </w:p>
        </w:tc>
        <w:tc>
          <w:tcPr>
            <w:tcW w:w="4680" w:type="dxa"/>
            <w:shd w:val="clear" w:color="auto" w:fill="auto"/>
            <w:tcMar>
              <w:top w:w="100" w:type="dxa"/>
              <w:left w:w="100" w:type="dxa"/>
              <w:bottom w:w="100" w:type="dxa"/>
              <w:right w:w="100" w:type="dxa"/>
            </w:tcMar>
          </w:tcPr>
          <w:p w14:paraId="3C33C0B5" w14:textId="77777777" w:rsidR="00D860F5" w:rsidRDefault="00F94BFE">
            <w:pPr>
              <w:widowControl w:val="0"/>
              <w:spacing w:before="0" w:line="240" w:lineRule="auto"/>
            </w:pPr>
            <w:r>
              <w:t>[</w:t>
            </w:r>
            <w:r>
              <w:rPr>
                <w:highlight w:val="yellow"/>
              </w:rPr>
              <w:t>List the Essential Business Function(s) this equipment suppo</w:t>
            </w:r>
            <w:r>
              <w:rPr>
                <w:highlight w:val="yellow"/>
              </w:rPr>
              <w:t>rts.</w:t>
            </w:r>
            <w:r>
              <w:t>]</w:t>
            </w:r>
          </w:p>
        </w:tc>
      </w:tr>
      <w:tr w:rsidR="00D860F5" w14:paraId="0C976553" w14:textId="77777777">
        <w:tc>
          <w:tcPr>
            <w:tcW w:w="4680" w:type="dxa"/>
            <w:shd w:val="clear" w:color="auto" w:fill="auto"/>
            <w:tcMar>
              <w:top w:w="100" w:type="dxa"/>
              <w:left w:w="100" w:type="dxa"/>
              <w:bottom w:w="100" w:type="dxa"/>
              <w:right w:w="100" w:type="dxa"/>
            </w:tcMar>
          </w:tcPr>
          <w:p w14:paraId="226DDD78" w14:textId="77777777" w:rsidR="00D860F5" w:rsidRDefault="00F94BFE">
            <w:pPr>
              <w:widowControl w:val="0"/>
              <w:spacing w:before="0" w:line="240" w:lineRule="auto"/>
            </w:pPr>
            <w:r>
              <w:t>Warranty Status</w:t>
            </w:r>
          </w:p>
        </w:tc>
        <w:tc>
          <w:tcPr>
            <w:tcW w:w="4680" w:type="dxa"/>
            <w:shd w:val="clear" w:color="auto" w:fill="auto"/>
            <w:tcMar>
              <w:top w:w="100" w:type="dxa"/>
              <w:left w:w="100" w:type="dxa"/>
              <w:bottom w:w="100" w:type="dxa"/>
              <w:right w:w="100" w:type="dxa"/>
            </w:tcMar>
          </w:tcPr>
          <w:p w14:paraId="6BD60554" w14:textId="77777777" w:rsidR="00D860F5" w:rsidRDefault="00F94BFE">
            <w:pPr>
              <w:widowControl w:val="0"/>
              <w:spacing w:before="0" w:line="240" w:lineRule="auto"/>
            </w:pPr>
            <w:r>
              <w:t>[</w:t>
            </w:r>
            <w:r>
              <w:rPr>
                <w:highlight w:val="yellow"/>
              </w:rPr>
              <w:t>Insert equipment warranty status.</w:t>
            </w:r>
            <w:r>
              <w:t>]</w:t>
            </w:r>
          </w:p>
        </w:tc>
      </w:tr>
      <w:tr w:rsidR="00D860F5" w14:paraId="7F8E6598" w14:textId="77777777">
        <w:tc>
          <w:tcPr>
            <w:tcW w:w="4680" w:type="dxa"/>
            <w:shd w:val="clear" w:color="auto" w:fill="auto"/>
            <w:tcMar>
              <w:top w:w="100" w:type="dxa"/>
              <w:left w:w="100" w:type="dxa"/>
              <w:bottom w:w="100" w:type="dxa"/>
              <w:right w:w="100" w:type="dxa"/>
            </w:tcMar>
          </w:tcPr>
          <w:p w14:paraId="2716D3BB" w14:textId="77777777" w:rsidR="00D860F5" w:rsidRDefault="00F94BFE">
            <w:pPr>
              <w:widowControl w:val="0"/>
              <w:spacing w:before="0" w:line="240" w:lineRule="auto"/>
            </w:pPr>
            <w:r>
              <w:t>Operational Instructions</w:t>
            </w:r>
          </w:p>
        </w:tc>
        <w:tc>
          <w:tcPr>
            <w:tcW w:w="4680" w:type="dxa"/>
            <w:shd w:val="clear" w:color="auto" w:fill="auto"/>
            <w:tcMar>
              <w:top w:w="100" w:type="dxa"/>
              <w:left w:w="100" w:type="dxa"/>
              <w:bottom w:w="100" w:type="dxa"/>
              <w:right w:w="100" w:type="dxa"/>
            </w:tcMar>
          </w:tcPr>
          <w:p w14:paraId="31C577B7" w14:textId="77777777" w:rsidR="00D860F5" w:rsidRDefault="00F94BFE">
            <w:pPr>
              <w:widowControl w:val="0"/>
              <w:spacing w:before="0" w:line="240" w:lineRule="auto"/>
            </w:pPr>
            <w:r>
              <w:t>[</w:t>
            </w:r>
            <w:r>
              <w:rPr>
                <w:highlight w:val="yellow"/>
              </w:rPr>
              <w:t>Insert any key instructions or manuals for operating the equipment.</w:t>
            </w:r>
            <w:r>
              <w:t>]</w:t>
            </w:r>
          </w:p>
        </w:tc>
      </w:tr>
      <w:tr w:rsidR="00D860F5" w14:paraId="5347E72D" w14:textId="77777777">
        <w:tc>
          <w:tcPr>
            <w:tcW w:w="4680" w:type="dxa"/>
            <w:shd w:val="clear" w:color="auto" w:fill="auto"/>
            <w:tcMar>
              <w:top w:w="100" w:type="dxa"/>
              <w:left w:w="100" w:type="dxa"/>
              <w:bottom w:w="100" w:type="dxa"/>
              <w:right w:w="100" w:type="dxa"/>
            </w:tcMar>
          </w:tcPr>
          <w:p w14:paraId="14DC6850" w14:textId="77777777" w:rsidR="00D860F5" w:rsidRDefault="00F94BFE">
            <w:pPr>
              <w:widowControl w:val="0"/>
              <w:spacing w:before="0" w:line="240" w:lineRule="auto"/>
            </w:pPr>
            <w:r>
              <w:t xml:space="preserve">Manufacturer </w:t>
            </w:r>
          </w:p>
        </w:tc>
        <w:tc>
          <w:tcPr>
            <w:tcW w:w="4680" w:type="dxa"/>
            <w:shd w:val="clear" w:color="auto" w:fill="auto"/>
            <w:tcMar>
              <w:top w:w="100" w:type="dxa"/>
              <w:left w:w="100" w:type="dxa"/>
              <w:bottom w:w="100" w:type="dxa"/>
              <w:right w:w="100" w:type="dxa"/>
            </w:tcMar>
          </w:tcPr>
          <w:p w14:paraId="669A94B6" w14:textId="77777777" w:rsidR="00D860F5" w:rsidRDefault="00F94BFE">
            <w:pPr>
              <w:widowControl w:val="0"/>
              <w:spacing w:before="0" w:line="240" w:lineRule="auto"/>
            </w:pPr>
            <w:r>
              <w:t>[</w:t>
            </w:r>
            <w:r>
              <w:rPr>
                <w:highlight w:val="yellow"/>
              </w:rPr>
              <w:t>Insert company name.</w:t>
            </w:r>
            <w:r>
              <w:t>]</w:t>
            </w:r>
          </w:p>
        </w:tc>
      </w:tr>
      <w:tr w:rsidR="00D860F5" w14:paraId="0D6C901C" w14:textId="77777777">
        <w:tc>
          <w:tcPr>
            <w:tcW w:w="4680" w:type="dxa"/>
            <w:shd w:val="clear" w:color="auto" w:fill="auto"/>
            <w:tcMar>
              <w:top w:w="100" w:type="dxa"/>
              <w:left w:w="100" w:type="dxa"/>
              <w:bottom w:w="100" w:type="dxa"/>
              <w:right w:w="100" w:type="dxa"/>
            </w:tcMar>
          </w:tcPr>
          <w:p w14:paraId="087C9A1E" w14:textId="77777777" w:rsidR="00D860F5" w:rsidRDefault="00F94BFE">
            <w:pPr>
              <w:widowControl w:val="0"/>
              <w:spacing w:before="0" w:line="240" w:lineRule="auto"/>
              <w:rPr>
                <w:b/>
              </w:rPr>
            </w:pPr>
            <w:r>
              <w:rPr>
                <w:b/>
              </w:rPr>
              <w:t>Company Contact</w:t>
            </w:r>
          </w:p>
        </w:tc>
        <w:tc>
          <w:tcPr>
            <w:tcW w:w="4680" w:type="dxa"/>
            <w:shd w:val="clear" w:color="auto" w:fill="auto"/>
            <w:tcMar>
              <w:top w:w="100" w:type="dxa"/>
              <w:left w:w="100" w:type="dxa"/>
              <w:bottom w:w="100" w:type="dxa"/>
              <w:right w:w="100" w:type="dxa"/>
            </w:tcMar>
          </w:tcPr>
          <w:p w14:paraId="2F313289" w14:textId="77777777" w:rsidR="00D860F5" w:rsidRDefault="00F94BFE">
            <w:pPr>
              <w:widowControl w:val="0"/>
              <w:spacing w:before="0" w:line="240" w:lineRule="auto"/>
              <w:rPr>
                <w:b/>
              </w:rPr>
            </w:pPr>
            <w:r>
              <w:rPr>
                <w:b/>
              </w:rPr>
              <w:t>[</w:t>
            </w:r>
            <w:r>
              <w:rPr>
                <w:b/>
                <w:highlight w:val="yellow"/>
              </w:rPr>
              <w:t>Insert name of company contact.</w:t>
            </w:r>
            <w:r>
              <w:rPr>
                <w:b/>
              </w:rPr>
              <w:t>]</w:t>
            </w:r>
          </w:p>
        </w:tc>
      </w:tr>
      <w:tr w:rsidR="00D860F5" w14:paraId="0DD4A1D1" w14:textId="77777777">
        <w:tc>
          <w:tcPr>
            <w:tcW w:w="4680" w:type="dxa"/>
            <w:shd w:val="clear" w:color="auto" w:fill="auto"/>
            <w:tcMar>
              <w:top w:w="100" w:type="dxa"/>
              <w:left w:w="100" w:type="dxa"/>
              <w:bottom w:w="100" w:type="dxa"/>
              <w:right w:w="100" w:type="dxa"/>
            </w:tcMar>
          </w:tcPr>
          <w:p w14:paraId="18E12996" w14:textId="77777777" w:rsidR="00D860F5" w:rsidRDefault="00F94BFE">
            <w:pPr>
              <w:widowControl w:val="0"/>
              <w:spacing w:before="0" w:line="240" w:lineRule="auto"/>
            </w:pPr>
            <w:r>
              <w:t>Mobile Phone #</w:t>
            </w:r>
          </w:p>
        </w:tc>
        <w:tc>
          <w:tcPr>
            <w:tcW w:w="4680" w:type="dxa"/>
            <w:shd w:val="clear" w:color="auto" w:fill="auto"/>
            <w:tcMar>
              <w:top w:w="100" w:type="dxa"/>
              <w:left w:w="100" w:type="dxa"/>
              <w:bottom w:w="100" w:type="dxa"/>
              <w:right w:w="100" w:type="dxa"/>
            </w:tcMar>
          </w:tcPr>
          <w:p w14:paraId="110527CD" w14:textId="77777777" w:rsidR="00D860F5" w:rsidRDefault="00F94BFE">
            <w:pPr>
              <w:widowControl w:val="0"/>
              <w:spacing w:before="0" w:line="240" w:lineRule="auto"/>
            </w:pPr>
            <w:r>
              <w:t>[</w:t>
            </w:r>
            <w:r>
              <w:rPr>
                <w:highlight w:val="yellow"/>
              </w:rPr>
              <w:t>Insert preferred phone number .</w:t>
            </w:r>
            <w:r>
              <w:t>]</w:t>
            </w:r>
          </w:p>
        </w:tc>
      </w:tr>
      <w:tr w:rsidR="00D860F5" w14:paraId="5DC473BF" w14:textId="77777777">
        <w:tc>
          <w:tcPr>
            <w:tcW w:w="4680" w:type="dxa"/>
            <w:shd w:val="clear" w:color="auto" w:fill="auto"/>
            <w:tcMar>
              <w:top w:w="100" w:type="dxa"/>
              <w:left w:w="100" w:type="dxa"/>
              <w:bottom w:w="100" w:type="dxa"/>
              <w:right w:w="100" w:type="dxa"/>
            </w:tcMar>
          </w:tcPr>
          <w:p w14:paraId="31508733" w14:textId="77777777" w:rsidR="00D860F5" w:rsidRDefault="00F94BFE">
            <w:pPr>
              <w:widowControl w:val="0"/>
              <w:spacing w:before="0" w:line="240" w:lineRule="auto"/>
            </w:pPr>
            <w:r>
              <w:t>Email</w:t>
            </w:r>
          </w:p>
        </w:tc>
        <w:tc>
          <w:tcPr>
            <w:tcW w:w="4680" w:type="dxa"/>
            <w:shd w:val="clear" w:color="auto" w:fill="auto"/>
            <w:tcMar>
              <w:top w:w="100" w:type="dxa"/>
              <w:left w:w="100" w:type="dxa"/>
              <w:bottom w:w="100" w:type="dxa"/>
              <w:right w:w="100" w:type="dxa"/>
            </w:tcMar>
          </w:tcPr>
          <w:p w14:paraId="795F72CF" w14:textId="77777777" w:rsidR="00D860F5" w:rsidRDefault="00F94BFE">
            <w:pPr>
              <w:widowControl w:val="0"/>
              <w:spacing w:before="0" w:line="240" w:lineRule="auto"/>
            </w:pPr>
            <w:r>
              <w:t>[</w:t>
            </w:r>
            <w:r>
              <w:rPr>
                <w:highlight w:val="yellow"/>
              </w:rPr>
              <w:t>Insert preferred email address.</w:t>
            </w:r>
            <w:r>
              <w:t>]</w:t>
            </w:r>
          </w:p>
        </w:tc>
      </w:tr>
    </w:tbl>
    <w:p w14:paraId="54994CAA" w14:textId="77777777" w:rsidR="00D860F5" w:rsidRDefault="00F94BFE">
      <w:pPr>
        <w:spacing w:after="200"/>
      </w:pPr>
      <w:r>
        <w:t xml:space="preserve">*Duplicate this table for all equipment within your organization necessary to carry out Essential Business Functions. </w:t>
      </w:r>
    </w:p>
    <w:p w14:paraId="181EED47" w14:textId="77777777" w:rsidR="00D860F5" w:rsidRDefault="00F94BFE">
      <w:pPr>
        <w:pStyle w:val="Heading2"/>
      </w:pPr>
      <w:bookmarkStart w:id="45" w:name="_m7aez2hjy05m" w:colFirst="0" w:colLast="0"/>
      <w:bookmarkEnd w:id="45"/>
      <w:r>
        <w:t>APPENDIX D - IT EQUIPMENT AND PROCESS IDENTIFICATION</w:t>
      </w:r>
    </w:p>
    <w:p w14:paraId="75817643" w14:textId="77777777" w:rsidR="00D860F5" w:rsidRDefault="00F94BFE">
      <w:pPr>
        <w:pStyle w:val="Heading3"/>
      </w:pPr>
      <w:bookmarkStart w:id="46" w:name="_qq4ljrlzbddb" w:colFirst="0" w:colLast="0"/>
      <w:bookmarkEnd w:id="46"/>
      <w:r>
        <w:t xml:space="preserve">EQUIPMENT AND PROCESS IDENTIFICATION </w:t>
      </w: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860F5" w14:paraId="0E2824EB" w14:textId="77777777">
        <w:tc>
          <w:tcPr>
            <w:tcW w:w="4680" w:type="dxa"/>
            <w:shd w:val="clear" w:color="auto" w:fill="EFEFEF"/>
            <w:tcMar>
              <w:top w:w="100" w:type="dxa"/>
              <w:left w:w="100" w:type="dxa"/>
              <w:bottom w:w="100" w:type="dxa"/>
              <w:right w:w="100" w:type="dxa"/>
            </w:tcMar>
          </w:tcPr>
          <w:p w14:paraId="02A2CE65" w14:textId="77777777" w:rsidR="00D860F5" w:rsidRDefault="00F94BFE">
            <w:pPr>
              <w:widowControl w:val="0"/>
              <w:spacing w:before="0" w:line="240" w:lineRule="auto"/>
            </w:pPr>
            <w:r>
              <w:t>Item</w:t>
            </w:r>
          </w:p>
        </w:tc>
        <w:tc>
          <w:tcPr>
            <w:tcW w:w="4680" w:type="dxa"/>
            <w:shd w:val="clear" w:color="auto" w:fill="EFEFEF"/>
            <w:tcMar>
              <w:top w:w="100" w:type="dxa"/>
              <w:left w:w="100" w:type="dxa"/>
              <w:bottom w:w="100" w:type="dxa"/>
              <w:right w:w="100" w:type="dxa"/>
            </w:tcMar>
          </w:tcPr>
          <w:p w14:paraId="3AD4BB74" w14:textId="77777777" w:rsidR="00D860F5" w:rsidRDefault="00F94BFE">
            <w:pPr>
              <w:widowControl w:val="0"/>
              <w:spacing w:before="0" w:line="240" w:lineRule="auto"/>
            </w:pPr>
            <w:r>
              <w:t>Details/Instructions</w:t>
            </w:r>
          </w:p>
        </w:tc>
      </w:tr>
      <w:tr w:rsidR="00D860F5" w14:paraId="62B6C683" w14:textId="77777777">
        <w:tc>
          <w:tcPr>
            <w:tcW w:w="4680" w:type="dxa"/>
            <w:shd w:val="clear" w:color="auto" w:fill="auto"/>
            <w:tcMar>
              <w:top w:w="100" w:type="dxa"/>
              <w:left w:w="100" w:type="dxa"/>
              <w:bottom w:w="100" w:type="dxa"/>
              <w:right w:w="100" w:type="dxa"/>
            </w:tcMar>
          </w:tcPr>
          <w:p w14:paraId="351CF256" w14:textId="77777777" w:rsidR="00D860F5" w:rsidRDefault="00F94BFE">
            <w:pPr>
              <w:widowControl w:val="0"/>
              <w:spacing w:before="0" w:line="240" w:lineRule="auto"/>
            </w:pPr>
            <w:r>
              <w:t>IT Equipment/Tool Name</w:t>
            </w:r>
          </w:p>
        </w:tc>
        <w:tc>
          <w:tcPr>
            <w:tcW w:w="4680" w:type="dxa"/>
            <w:shd w:val="clear" w:color="auto" w:fill="auto"/>
            <w:tcMar>
              <w:top w:w="100" w:type="dxa"/>
              <w:left w:w="100" w:type="dxa"/>
              <w:bottom w:w="100" w:type="dxa"/>
              <w:right w:w="100" w:type="dxa"/>
            </w:tcMar>
          </w:tcPr>
          <w:p w14:paraId="3289921A" w14:textId="77777777" w:rsidR="00D860F5" w:rsidRDefault="00F94BFE">
            <w:pPr>
              <w:widowControl w:val="0"/>
              <w:spacing w:before="0" w:line="240" w:lineRule="auto"/>
            </w:pPr>
            <w:r>
              <w:t>[</w:t>
            </w:r>
            <w:r>
              <w:rPr>
                <w:highlight w:val="yellow"/>
              </w:rPr>
              <w:t>Insert name of IT equipment or tool (e.g., laptop, server, firewall).</w:t>
            </w:r>
            <w:r>
              <w:t>]</w:t>
            </w:r>
          </w:p>
        </w:tc>
      </w:tr>
      <w:tr w:rsidR="00D860F5" w14:paraId="6A239A85" w14:textId="77777777">
        <w:tc>
          <w:tcPr>
            <w:tcW w:w="4680" w:type="dxa"/>
            <w:shd w:val="clear" w:color="auto" w:fill="auto"/>
            <w:tcMar>
              <w:top w:w="100" w:type="dxa"/>
              <w:left w:w="100" w:type="dxa"/>
              <w:bottom w:w="100" w:type="dxa"/>
              <w:right w:w="100" w:type="dxa"/>
            </w:tcMar>
          </w:tcPr>
          <w:p w14:paraId="18EA6BFB" w14:textId="77777777" w:rsidR="00D860F5" w:rsidRDefault="00F94BFE">
            <w:pPr>
              <w:widowControl w:val="0"/>
              <w:spacing w:before="0" w:line="240" w:lineRule="auto"/>
            </w:pPr>
            <w:r>
              <w:t>Purpose</w:t>
            </w:r>
          </w:p>
        </w:tc>
        <w:tc>
          <w:tcPr>
            <w:tcW w:w="4680" w:type="dxa"/>
            <w:shd w:val="clear" w:color="auto" w:fill="auto"/>
            <w:tcMar>
              <w:top w:w="100" w:type="dxa"/>
              <w:left w:w="100" w:type="dxa"/>
              <w:bottom w:w="100" w:type="dxa"/>
              <w:right w:w="100" w:type="dxa"/>
            </w:tcMar>
          </w:tcPr>
          <w:p w14:paraId="743D2E3C" w14:textId="77777777" w:rsidR="00D860F5" w:rsidRDefault="00F94BFE">
            <w:pPr>
              <w:widowControl w:val="0"/>
              <w:spacing w:before="0" w:line="240" w:lineRule="auto"/>
            </w:pPr>
            <w:r>
              <w:t>[</w:t>
            </w:r>
            <w:r>
              <w:rPr>
                <w:highlight w:val="yellow"/>
              </w:rPr>
              <w:t>Specify the purpose of the equipm</w:t>
            </w:r>
            <w:r>
              <w:rPr>
                <w:highlight w:val="yellow"/>
              </w:rPr>
              <w:t>ent or tool (e.g., data storage, communication, security).</w:t>
            </w:r>
            <w:r>
              <w:t>]</w:t>
            </w:r>
          </w:p>
        </w:tc>
      </w:tr>
      <w:tr w:rsidR="00D860F5" w14:paraId="366BA4B3" w14:textId="77777777">
        <w:tc>
          <w:tcPr>
            <w:tcW w:w="4680" w:type="dxa"/>
            <w:shd w:val="clear" w:color="auto" w:fill="auto"/>
            <w:tcMar>
              <w:top w:w="100" w:type="dxa"/>
              <w:left w:w="100" w:type="dxa"/>
              <w:bottom w:w="100" w:type="dxa"/>
              <w:right w:w="100" w:type="dxa"/>
            </w:tcMar>
          </w:tcPr>
          <w:p w14:paraId="72EBE1B7" w14:textId="77777777" w:rsidR="00D860F5" w:rsidRDefault="00F94BFE">
            <w:pPr>
              <w:widowControl w:val="0"/>
              <w:spacing w:before="0" w:line="240" w:lineRule="auto"/>
            </w:pPr>
            <w:r>
              <w:t>Essential Business Function</w:t>
            </w:r>
          </w:p>
        </w:tc>
        <w:tc>
          <w:tcPr>
            <w:tcW w:w="4680" w:type="dxa"/>
            <w:shd w:val="clear" w:color="auto" w:fill="auto"/>
            <w:tcMar>
              <w:top w:w="100" w:type="dxa"/>
              <w:left w:w="100" w:type="dxa"/>
              <w:bottom w:w="100" w:type="dxa"/>
              <w:right w:w="100" w:type="dxa"/>
            </w:tcMar>
          </w:tcPr>
          <w:p w14:paraId="5E3F1DEB" w14:textId="77777777" w:rsidR="00D860F5" w:rsidRDefault="00F94BFE">
            <w:pPr>
              <w:widowControl w:val="0"/>
              <w:spacing w:before="0" w:line="240" w:lineRule="auto"/>
            </w:pPr>
            <w:r>
              <w:t>[</w:t>
            </w:r>
            <w:r>
              <w:rPr>
                <w:highlight w:val="yellow"/>
              </w:rPr>
              <w:t>List the Essential Business Function(s) this IT equipment supports.</w:t>
            </w:r>
            <w:r>
              <w:t>]</w:t>
            </w:r>
          </w:p>
        </w:tc>
      </w:tr>
      <w:tr w:rsidR="00D860F5" w14:paraId="66FF4B0A" w14:textId="77777777">
        <w:tc>
          <w:tcPr>
            <w:tcW w:w="4680" w:type="dxa"/>
            <w:shd w:val="clear" w:color="auto" w:fill="auto"/>
            <w:tcMar>
              <w:top w:w="100" w:type="dxa"/>
              <w:left w:w="100" w:type="dxa"/>
              <w:bottom w:w="100" w:type="dxa"/>
              <w:right w:w="100" w:type="dxa"/>
            </w:tcMar>
          </w:tcPr>
          <w:p w14:paraId="5A9A492F" w14:textId="77777777" w:rsidR="00D860F5" w:rsidRDefault="00F94BFE">
            <w:pPr>
              <w:widowControl w:val="0"/>
              <w:spacing w:before="0" w:line="240" w:lineRule="auto"/>
            </w:pPr>
            <w:r>
              <w:t>Primary User/Operator</w:t>
            </w:r>
          </w:p>
        </w:tc>
        <w:tc>
          <w:tcPr>
            <w:tcW w:w="4680" w:type="dxa"/>
            <w:shd w:val="clear" w:color="auto" w:fill="auto"/>
            <w:tcMar>
              <w:top w:w="100" w:type="dxa"/>
              <w:left w:w="100" w:type="dxa"/>
              <w:bottom w:w="100" w:type="dxa"/>
              <w:right w:w="100" w:type="dxa"/>
            </w:tcMar>
          </w:tcPr>
          <w:p w14:paraId="6BF667F6" w14:textId="77777777" w:rsidR="00D860F5" w:rsidRDefault="00F94BFE">
            <w:pPr>
              <w:widowControl w:val="0"/>
              <w:spacing w:before="0" w:line="240" w:lineRule="auto"/>
            </w:pPr>
            <w:r>
              <w:t>[</w:t>
            </w:r>
            <w:r>
              <w:rPr>
                <w:highlight w:val="yellow"/>
              </w:rPr>
              <w:t>Insert the name of the employee or team primarily responsible for using or operating this IT equipment.</w:t>
            </w:r>
            <w:r>
              <w:t>]</w:t>
            </w:r>
          </w:p>
        </w:tc>
      </w:tr>
      <w:tr w:rsidR="00D860F5" w14:paraId="5F080D4B" w14:textId="77777777">
        <w:tc>
          <w:tcPr>
            <w:tcW w:w="4680" w:type="dxa"/>
            <w:shd w:val="clear" w:color="auto" w:fill="auto"/>
            <w:tcMar>
              <w:top w:w="100" w:type="dxa"/>
              <w:left w:w="100" w:type="dxa"/>
              <w:bottom w:w="100" w:type="dxa"/>
              <w:right w:w="100" w:type="dxa"/>
            </w:tcMar>
          </w:tcPr>
          <w:p w14:paraId="6AEEB671" w14:textId="77777777" w:rsidR="00D860F5" w:rsidRDefault="00F94BFE">
            <w:pPr>
              <w:widowControl w:val="0"/>
              <w:spacing w:before="0" w:line="240" w:lineRule="auto"/>
            </w:pPr>
            <w:r>
              <w:t xml:space="preserve">Serial Number </w:t>
            </w:r>
          </w:p>
        </w:tc>
        <w:tc>
          <w:tcPr>
            <w:tcW w:w="4680" w:type="dxa"/>
            <w:shd w:val="clear" w:color="auto" w:fill="auto"/>
            <w:tcMar>
              <w:top w:w="100" w:type="dxa"/>
              <w:left w:w="100" w:type="dxa"/>
              <w:bottom w:w="100" w:type="dxa"/>
              <w:right w:w="100" w:type="dxa"/>
            </w:tcMar>
          </w:tcPr>
          <w:p w14:paraId="62D9F7E6" w14:textId="77777777" w:rsidR="00D860F5" w:rsidRDefault="00F94BFE">
            <w:pPr>
              <w:widowControl w:val="0"/>
              <w:spacing w:before="0" w:line="240" w:lineRule="auto"/>
            </w:pPr>
            <w:r>
              <w:t>[</w:t>
            </w:r>
            <w:r>
              <w:rPr>
                <w:highlight w:val="yellow"/>
              </w:rPr>
              <w:t xml:space="preserve">Insert the serial number or unique identifier of the </w:t>
            </w:r>
            <w:r>
              <w:rPr>
                <w:highlight w:val="yellow"/>
              </w:rPr>
              <w:lastRenderedPageBreak/>
              <w:t>IT equipment.</w:t>
            </w:r>
            <w:r>
              <w:t>]</w:t>
            </w:r>
          </w:p>
        </w:tc>
      </w:tr>
      <w:tr w:rsidR="00D860F5" w14:paraId="15D72402" w14:textId="77777777">
        <w:tc>
          <w:tcPr>
            <w:tcW w:w="4680" w:type="dxa"/>
            <w:shd w:val="clear" w:color="auto" w:fill="auto"/>
            <w:tcMar>
              <w:top w:w="100" w:type="dxa"/>
              <w:left w:w="100" w:type="dxa"/>
              <w:bottom w:w="100" w:type="dxa"/>
              <w:right w:w="100" w:type="dxa"/>
            </w:tcMar>
          </w:tcPr>
          <w:p w14:paraId="52F2CECF" w14:textId="77777777" w:rsidR="00D860F5" w:rsidRDefault="00F94BFE">
            <w:pPr>
              <w:widowControl w:val="0"/>
              <w:spacing w:before="0" w:line="240" w:lineRule="auto"/>
            </w:pPr>
            <w:r>
              <w:lastRenderedPageBreak/>
              <w:t>Model Number</w:t>
            </w:r>
          </w:p>
        </w:tc>
        <w:tc>
          <w:tcPr>
            <w:tcW w:w="4680" w:type="dxa"/>
            <w:shd w:val="clear" w:color="auto" w:fill="auto"/>
            <w:tcMar>
              <w:top w:w="100" w:type="dxa"/>
              <w:left w:w="100" w:type="dxa"/>
              <w:bottom w:w="100" w:type="dxa"/>
              <w:right w:w="100" w:type="dxa"/>
            </w:tcMar>
          </w:tcPr>
          <w:p w14:paraId="47F4CFDD" w14:textId="77777777" w:rsidR="00D860F5" w:rsidRDefault="00F94BFE">
            <w:pPr>
              <w:widowControl w:val="0"/>
              <w:spacing w:before="0" w:line="240" w:lineRule="auto"/>
            </w:pPr>
            <w:r>
              <w:t>[</w:t>
            </w:r>
            <w:r>
              <w:rPr>
                <w:highlight w:val="yellow"/>
              </w:rPr>
              <w:t>Insert the model number of the IT equipment.</w:t>
            </w:r>
            <w:r>
              <w:t>]</w:t>
            </w:r>
          </w:p>
        </w:tc>
      </w:tr>
      <w:tr w:rsidR="00D860F5" w14:paraId="2F20501D" w14:textId="77777777">
        <w:tc>
          <w:tcPr>
            <w:tcW w:w="4680" w:type="dxa"/>
            <w:shd w:val="clear" w:color="auto" w:fill="auto"/>
            <w:tcMar>
              <w:top w:w="100" w:type="dxa"/>
              <w:left w:w="100" w:type="dxa"/>
              <w:bottom w:w="100" w:type="dxa"/>
              <w:right w:w="100" w:type="dxa"/>
            </w:tcMar>
          </w:tcPr>
          <w:p w14:paraId="798D2894" w14:textId="77777777" w:rsidR="00D860F5" w:rsidRDefault="00F94BFE">
            <w:pPr>
              <w:widowControl w:val="0"/>
              <w:spacing w:before="0" w:line="240" w:lineRule="auto"/>
            </w:pPr>
            <w:r>
              <w:t>Purchase Date</w:t>
            </w:r>
          </w:p>
        </w:tc>
        <w:tc>
          <w:tcPr>
            <w:tcW w:w="4680" w:type="dxa"/>
            <w:shd w:val="clear" w:color="auto" w:fill="auto"/>
            <w:tcMar>
              <w:top w:w="100" w:type="dxa"/>
              <w:left w:w="100" w:type="dxa"/>
              <w:bottom w:w="100" w:type="dxa"/>
              <w:right w:w="100" w:type="dxa"/>
            </w:tcMar>
          </w:tcPr>
          <w:p w14:paraId="375ABD63" w14:textId="77777777" w:rsidR="00D860F5" w:rsidRDefault="00F94BFE">
            <w:pPr>
              <w:widowControl w:val="0"/>
              <w:spacing w:before="0" w:line="240" w:lineRule="auto"/>
            </w:pPr>
            <w:r>
              <w:t>[</w:t>
            </w:r>
            <w:r>
              <w:rPr>
                <w:highlight w:val="yellow"/>
              </w:rPr>
              <w:t>Insert the date the IT equipment was purchased.</w:t>
            </w:r>
            <w:r>
              <w:t>]</w:t>
            </w:r>
          </w:p>
        </w:tc>
      </w:tr>
      <w:tr w:rsidR="00D860F5" w14:paraId="6265901A" w14:textId="77777777">
        <w:tc>
          <w:tcPr>
            <w:tcW w:w="4680" w:type="dxa"/>
            <w:shd w:val="clear" w:color="auto" w:fill="auto"/>
            <w:tcMar>
              <w:top w:w="100" w:type="dxa"/>
              <w:left w:w="100" w:type="dxa"/>
              <w:bottom w:w="100" w:type="dxa"/>
              <w:right w:w="100" w:type="dxa"/>
            </w:tcMar>
          </w:tcPr>
          <w:p w14:paraId="05AE3783" w14:textId="77777777" w:rsidR="00D860F5" w:rsidRDefault="00F94BFE">
            <w:pPr>
              <w:widowControl w:val="0"/>
              <w:spacing w:before="0" w:line="240" w:lineRule="auto"/>
            </w:pPr>
            <w:r>
              <w:t>Location</w:t>
            </w:r>
          </w:p>
        </w:tc>
        <w:tc>
          <w:tcPr>
            <w:tcW w:w="4680" w:type="dxa"/>
            <w:shd w:val="clear" w:color="auto" w:fill="auto"/>
            <w:tcMar>
              <w:top w:w="100" w:type="dxa"/>
              <w:left w:w="100" w:type="dxa"/>
              <w:bottom w:w="100" w:type="dxa"/>
              <w:right w:w="100" w:type="dxa"/>
            </w:tcMar>
          </w:tcPr>
          <w:p w14:paraId="0794614E" w14:textId="77777777" w:rsidR="00D860F5" w:rsidRDefault="00F94BFE">
            <w:pPr>
              <w:widowControl w:val="0"/>
              <w:spacing w:before="0" w:line="240" w:lineRule="auto"/>
            </w:pPr>
            <w:r>
              <w:t>[</w:t>
            </w:r>
            <w:r>
              <w:rPr>
                <w:highlight w:val="yellow"/>
              </w:rPr>
              <w:t>Specify the physical or virtual location of the IT equipment.</w:t>
            </w:r>
            <w:r>
              <w:t>]</w:t>
            </w:r>
          </w:p>
        </w:tc>
      </w:tr>
      <w:tr w:rsidR="00D860F5" w14:paraId="13C20299" w14:textId="77777777">
        <w:tc>
          <w:tcPr>
            <w:tcW w:w="4680" w:type="dxa"/>
            <w:shd w:val="clear" w:color="auto" w:fill="auto"/>
            <w:tcMar>
              <w:top w:w="100" w:type="dxa"/>
              <w:left w:w="100" w:type="dxa"/>
              <w:bottom w:w="100" w:type="dxa"/>
              <w:right w:w="100" w:type="dxa"/>
            </w:tcMar>
          </w:tcPr>
          <w:p w14:paraId="6D561A12" w14:textId="77777777" w:rsidR="00D860F5" w:rsidRDefault="00F94BFE">
            <w:pPr>
              <w:widowControl w:val="0"/>
              <w:spacing w:before="0" w:line="240" w:lineRule="auto"/>
            </w:pPr>
            <w:r>
              <w:t>Backup Availability</w:t>
            </w:r>
          </w:p>
        </w:tc>
        <w:tc>
          <w:tcPr>
            <w:tcW w:w="4680" w:type="dxa"/>
            <w:shd w:val="clear" w:color="auto" w:fill="auto"/>
            <w:tcMar>
              <w:top w:w="100" w:type="dxa"/>
              <w:left w:w="100" w:type="dxa"/>
              <w:bottom w:w="100" w:type="dxa"/>
              <w:right w:w="100" w:type="dxa"/>
            </w:tcMar>
          </w:tcPr>
          <w:p w14:paraId="1B332292" w14:textId="77777777" w:rsidR="00D860F5" w:rsidRDefault="00F94BFE">
            <w:pPr>
              <w:widowControl w:val="0"/>
              <w:spacing w:before="0" w:line="240" w:lineRule="auto"/>
            </w:pPr>
            <w:r>
              <w:t>[</w:t>
            </w:r>
            <w:r>
              <w:rPr>
                <w:highlight w:val="yellow"/>
              </w:rPr>
              <w:t>Indicate if backup systems, devices, or cloud resources are available.</w:t>
            </w:r>
            <w:r>
              <w:t>]</w:t>
            </w:r>
          </w:p>
        </w:tc>
      </w:tr>
      <w:tr w:rsidR="00D860F5" w14:paraId="75FDFA84" w14:textId="77777777">
        <w:tc>
          <w:tcPr>
            <w:tcW w:w="4680" w:type="dxa"/>
            <w:shd w:val="clear" w:color="auto" w:fill="auto"/>
            <w:tcMar>
              <w:top w:w="100" w:type="dxa"/>
              <w:left w:w="100" w:type="dxa"/>
              <w:bottom w:w="100" w:type="dxa"/>
              <w:right w:w="100" w:type="dxa"/>
            </w:tcMar>
          </w:tcPr>
          <w:p w14:paraId="14EA6CF8" w14:textId="77777777" w:rsidR="00D860F5" w:rsidRDefault="00F94BFE">
            <w:pPr>
              <w:widowControl w:val="0"/>
              <w:spacing w:before="0" w:line="240" w:lineRule="auto"/>
            </w:pPr>
            <w:r>
              <w:t>Recovery Time Objective</w:t>
            </w:r>
          </w:p>
        </w:tc>
        <w:tc>
          <w:tcPr>
            <w:tcW w:w="4680" w:type="dxa"/>
            <w:shd w:val="clear" w:color="auto" w:fill="auto"/>
            <w:tcMar>
              <w:top w:w="100" w:type="dxa"/>
              <w:left w:w="100" w:type="dxa"/>
              <w:bottom w:w="100" w:type="dxa"/>
              <w:right w:w="100" w:type="dxa"/>
            </w:tcMar>
          </w:tcPr>
          <w:p w14:paraId="00632137" w14:textId="77777777" w:rsidR="00D860F5" w:rsidRDefault="00F94BFE">
            <w:pPr>
              <w:widowControl w:val="0"/>
              <w:spacing w:before="0" w:line="240" w:lineRule="auto"/>
            </w:pPr>
            <w:r>
              <w:t>[</w:t>
            </w:r>
            <w:r>
              <w:rPr>
                <w:highlight w:val="yellow"/>
              </w:rPr>
              <w:t>List the maximum allowable downtime for restoring this IT equipment.</w:t>
            </w:r>
            <w:r>
              <w:t>]</w:t>
            </w:r>
          </w:p>
        </w:tc>
      </w:tr>
      <w:tr w:rsidR="00D860F5" w14:paraId="22068393" w14:textId="77777777">
        <w:tc>
          <w:tcPr>
            <w:tcW w:w="4680" w:type="dxa"/>
            <w:shd w:val="clear" w:color="auto" w:fill="auto"/>
            <w:tcMar>
              <w:top w:w="100" w:type="dxa"/>
              <w:left w:w="100" w:type="dxa"/>
              <w:bottom w:w="100" w:type="dxa"/>
              <w:right w:w="100" w:type="dxa"/>
            </w:tcMar>
          </w:tcPr>
          <w:p w14:paraId="2B809B5B" w14:textId="77777777" w:rsidR="00D860F5" w:rsidRDefault="00F94BFE">
            <w:pPr>
              <w:widowControl w:val="0"/>
              <w:spacing w:before="0" w:line="240" w:lineRule="auto"/>
            </w:pPr>
            <w:r>
              <w:t xml:space="preserve">Maintenance Schedule </w:t>
            </w:r>
          </w:p>
        </w:tc>
        <w:tc>
          <w:tcPr>
            <w:tcW w:w="4680" w:type="dxa"/>
            <w:shd w:val="clear" w:color="auto" w:fill="auto"/>
            <w:tcMar>
              <w:top w:w="100" w:type="dxa"/>
              <w:left w:w="100" w:type="dxa"/>
              <w:bottom w:w="100" w:type="dxa"/>
              <w:right w:w="100" w:type="dxa"/>
            </w:tcMar>
          </w:tcPr>
          <w:p w14:paraId="7FD4CE97" w14:textId="77777777" w:rsidR="00D860F5" w:rsidRDefault="00F94BFE">
            <w:pPr>
              <w:widowControl w:val="0"/>
              <w:spacing w:before="0" w:line="240" w:lineRule="auto"/>
            </w:pPr>
            <w:r>
              <w:t>[</w:t>
            </w:r>
            <w:r>
              <w:rPr>
                <w:highlight w:val="yellow"/>
              </w:rPr>
              <w:t xml:space="preserve">Specify routine maintenance intervals or </w:t>
            </w:r>
            <w:proofErr w:type="spellStart"/>
            <w:r>
              <w:rPr>
                <w:highlight w:val="yellow"/>
              </w:rPr>
              <w:t>tasts</w:t>
            </w:r>
            <w:proofErr w:type="spellEnd"/>
            <w:r>
              <w:rPr>
                <w:highlight w:val="yellow"/>
              </w:rPr>
              <w:t xml:space="preserve"> for the IT equipm</w:t>
            </w:r>
            <w:r>
              <w:rPr>
                <w:highlight w:val="yellow"/>
              </w:rPr>
              <w:t>ent.</w:t>
            </w:r>
            <w:r>
              <w:t>]</w:t>
            </w:r>
          </w:p>
        </w:tc>
      </w:tr>
      <w:tr w:rsidR="00D860F5" w14:paraId="66036CAF" w14:textId="77777777">
        <w:tc>
          <w:tcPr>
            <w:tcW w:w="4680" w:type="dxa"/>
            <w:shd w:val="clear" w:color="auto" w:fill="auto"/>
            <w:tcMar>
              <w:top w:w="100" w:type="dxa"/>
              <w:left w:w="100" w:type="dxa"/>
              <w:bottom w:w="100" w:type="dxa"/>
              <w:right w:w="100" w:type="dxa"/>
            </w:tcMar>
          </w:tcPr>
          <w:p w14:paraId="6EF256AC" w14:textId="77777777" w:rsidR="00D860F5" w:rsidRDefault="00F94BFE">
            <w:pPr>
              <w:widowControl w:val="0"/>
              <w:spacing w:before="0" w:line="240" w:lineRule="auto"/>
            </w:pPr>
            <w:r>
              <w:t>Configuration Settings</w:t>
            </w:r>
          </w:p>
        </w:tc>
        <w:tc>
          <w:tcPr>
            <w:tcW w:w="4680" w:type="dxa"/>
            <w:shd w:val="clear" w:color="auto" w:fill="auto"/>
            <w:tcMar>
              <w:top w:w="100" w:type="dxa"/>
              <w:left w:w="100" w:type="dxa"/>
              <w:bottom w:w="100" w:type="dxa"/>
              <w:right w:w="100" w:type="dxa"/>
            </w:tcMar>
          </w:tcPr>
          <w:p w14:paraId="61F3EE22" w14:textId="77777777" w:rsidR="00D860F5" w:rsidRDefault="00F94BFE">
            <w:pPr>
              <w:widowControl w:val="0"/>
              <w:spacing w:before="0" w:line="240" w:lineRule="auto"/>
            </w:pPr>
            <w:r>
              <w:t>[</w:t>
            </w:r>
            <w:r>
              <w:rPr>
                <w:highlight w:val="yellow"/>
              </w:rPr>
              <w:t>Provide key configuration details or links to documentation.</w:t>
            </w:r>
            <w:r>
              <w:t>]</w:t>
            </w:r>
          </w:p>
        </w:tc>
      </w:tr>
      <w:tr w:rsidR="00D860F5" w14:paraId="6FEA58B8" w14:textId="77777777">
        <w:tc>
          <w:tcPr>
            <w:tcW w:w="4680" w:type="dxa"/>
            <w:shd w:val="clear" w:color="auto" w:fill="auto"/>
            <w:tcMar>
              <w:top w:w="100" w:type="dxa"/>
              <w:left w:w="100" w:type="dxa"/>
              <w:bottom w:w="100" w:type="dxa"/>
              <w:right w:w="100" w:type="dxa"/>
            </w:tcMar>
          </w:tcPr>
          <w:p w14:paraId="2C6D69B7" w14:textId="77777777" w:rsidR="00D860F5" w:rsidRDefault="00F94BFE">
            <w:pPr>
              <w:widowControl w:val="0"/>
              <w:spacing w:before="0" w:line="240" w:lineRule="auto"/>
            </w:pPr>
            <w:r>
              <w:t>Cost</w:t>
            </w:r>
          </w:p>
        </w:tc>
        <w:tc>
          <w:tcPr>
            <w:tcW w:w="4680" w:type="dxa"/>
            <w:shd w:val="clear" w:color="auto" w:fill="auto"/>
            <w:tcMar>
              <w:top w:w="100" w:type="dxa"/>
              <w:left w:w="100" w:type="dxa"/>
              <w:bottom w:w="100" w:type="dxa"/>
              <w:right w:w="100" w:type="dxa"/>
            </w:tcMar>
          </w:tcPr>
          <w:p w14:paraId="7C7D59C8" w14:textId="77777777" w:rsidR="00D860F5" w:rsidRDefault="00F94BFE">
            <w:pPr>
              <w:widowControl w:val="0"/>
              <w:spacing w:before="0" w:line="240" w:lineRule="auto"/>
            </w:pPr>
            <w:r>
              <w:t>[</w:t>
            </w:r>
            <w:r>
              <w:rPr>
                <w:highlight w:val="yellow"/>
              </w:rPr>
              <w:t xml:space="preserve">Insert information of associated costs, (e.g., maintenance, replacement </w:t>
            </w:r>
            <w:proofErr w:type="spellStart"/>
            <w:proofErr w:type="gramStart"/>
            <w:r>
              <w:rPr>
                <w:highlight w:val="yellow"/>
              </w:rPr>
              <w:t>cost,upgrades</w:t>
            </w:r>
            <w:proofErr w:type="spellEnd"/>
            <w:proofErr w:type="gramEnd"/>
            <w:r>
              <w:rPr>
                <w:highlight w:val="yellow"/>
              </w:rPr>
              <w:t>, etc.</w:t>
            </w:r>
            <w:r>
              <w:t>]</w:t>
            </w:r>
          </w:p>
        </w:tc>
      </w:tr>
      <w:tr w:rsidR="00D860F5" w14:paraId="6D24EE2B" w14:textId="77777777">
        <w:tc>
          <w:tcPr>
            <w:tcW w:w="4680" w:type="dxa"/>
            <w:shd w:val="clear" w:color="auto" w:fill="auto"/>
            <w:tcMar>
              <w:top w:w="100" w:type="dxa"/>
              <w:left w:w="100" w:type="dxa"/>
              <w:bottom w:w="100" w:type="dxa"/>
              <w:right w:w="100" w:type="dxa"/>
            </w:tcMar>
          </w:tcPr>
          <w:p w14:paraId="0C5A8FD8" w14:textId="77777777" w:rsidR="00D860F5" w:rsidRDefault="00F94BFE">
            <w:pPr>
              <w:widowControl w:val="0"/>
              <w:spacing w:before="0" w:line="240" w:lineRule="auto"/>
            </w:pPr>
            <w:r>
              <w:t>Warranty Status</w:t>
            </w:r>
          </w:p>
        </w:tc>
        <w:tc>
          <w:tcPr>
            <w:tcW w:w="4680" w:type="dxa"/>
            <w:shd w:val="clear" w:color="auto" w:fill="auto"/>
            <w:tcMar>
              <w:top w:w="100" w:type="dxa"/>
              <w:left w:w="100" w:type="dxa"/>
              <w:bottom w:w="100" w:type="dxa"/>
              <w:right w:w="100" w:type="dxa"/>
            </w:tcMar>
          </w:tcPr>
          <w:p w14:paraId="094D14D5" w14:textId="77777777" w:rsidR="00D860F5" w:rsidRDefault="00F94BFE">
            <w:pPr>
              <w:widowControl w:val="0"/>
              <w:spacing w:before="0" w:line="240" w:lineRule="auto"/>
              <w:rPr>
                <w:highlight w:val="yellow"/>
              </w:rPr>
            </w:pPr>
            <w:r>
              <w:t>[</w:t>
            </w:r>
            <w:r>
              <w:rPr>
                <w:highlight w:val="yellow"/>
              </w:rPr>
              <w:t>Insert equipment warranty status.]</w:t>
            </w:r>
          </w:p>
        </w:tc>
      </w:tr>
      <w:tr w:rsidR="00D860F5" w14:paraId="79A7F05D" w14:textId="77777777">
        <w:tc>
          <w:tcPr>
            <w:tcW w:w="4680" w:type="dxa"/>
            <w:shd w:val="clear" w:color="auto" w:fill="auto"/>
            <w:tcMar>
              <w:top w:w="100" w:type="dxa"/>
              <w:left w:w="100" w:type="dxa"/>
              <w:bottom w:w="100" w:type="dxa"/>
              <w:right w:w="100" w:type="dxa"/>
            </w:tcMar>
          </w:tcPr>
          <w:p w14:paraId="3CD1C9B4" w14:textId="77777777" w:rsidR="00D860F5" w:rsidRDefault="00F94BFE">
            <w:pPr>
              <w:widowControl w:val="0"/>
              <w:spacing w:before="0" w:line="240" w:lineRule="auto"/>
            </w:pPr>
            <w:r>
              <w:t>Data Back</w:t>
            </w:r>
            <w:r>
              <w:t>up Process</w:t>
            </w:r>
          </w:p>
        </w:tc>
        <w:tc>
          <w:tcPr>
            <w:tcW w:w="4680" w:type="dxa"/>
            <w:shd w:val="clear" w:color="auto" w:fill="auto"/>
            <w:tcMar>
              <w:top w:w="100" w:type="dxa"/>
              <w:left w:w="100" w:type="dxa"/>
              <w:bottom w:w="100" w:type="dxa"/>
              <w:right w:w="100" w:type="dxa"/>
            </w:tcMar>
          </w:tcPr>
          <w:p w14:paraId="5733CF63" w14:textId="77777777" w:rsidR="00D860F5" w:rsidRDefault="00F94BFE">
            <w:pPr>
              <w:widowControl w:val="0"/>
              <w:spacing w:before="0" w:line="240" w:lineRule="auto"/>
            </w:pPr>
            <w:r>
              <w:t>[</w:t>
            </w:r>
            <w:r>
              <w:rPr>
                <w:highlight w:val="yellow"/>
              </w:rPr>
              <w:t>Outline the data backup process associated with this IT equipment, including frequency and storage location.</w:t>
            </w:r>
            <w:r>
              <w:t>]</w:t>
            </w:r>
          </w:p>
        </w:tc>
      </w:tr>
      <w:tr w:rsidR="00D860F5" w14:paraId="4C672E32" w14:textId="77777777">
        <w:tc>
          <w:tcPr>
            <w:tcW w:w="4680" w:type="dxa"/>
            <w:shd w:val="clear" w:color="auto" w:fill="auto"/>
            <w:tcMar>
              <w:top w:w="100" w:type="dxa"/>
              <w:left w:w="100" w:type="dxa"/>
              <w:bottom w:w="100" w:type="dxa"/>
              <w:right w:w="100" w:type="dxa"/>
            </w:tcMar>
          </w:tcPr>
          <w:p w14:paraId="3ABD131A" w14:textId="77777777" w:rsidR="00D860F5" w:rsidRDefault="00F94BFE">
            <w:pPr>
              <w:widowControl w:val="0"/>
              <w:spacing w:before="0" w:line="240" w:lineRule="auto"/>
            </w:pPr>
            <w:r>
              <w:t>Software Dependencies</w:t>
            </w:r>
          </w:p>
        </w:tc>
        <w:tc>
          <w:tcPr>
            <w:tcW w:w="4680" w:type="dxa"/>
            <w:shd w:val="clear" w:color="auto" w:fill="auto"/>
            <w:tcMar>
              <w:top w:w="100" w:type="dxa"/>
              <w:left w:w="100" w:type="dxa"/>
              <w:bottom w:w="100" w:type="dxa"/>
              <w:right w:w="100" w:type="dxa"/>
            </w:tcMar>
          </w:tcPr>
          <w:p w14:paraId="029294E8" w14:textId="77777777" w:rsidR="00D860F5" w:rsidRDefault="00F94BFE">
            <w:pPr>
              <w:widowControl w:val="0"/>
              <w:spacing w:before="0" w:line="240" w:lineRule="auto"/>
            </w:pPr>
            <w:r>
              <w:t>[</w:t>
            </w:r>
            <w:r>
              <w:rPr>
                <w:highlight w:val="yellow"/>
              </w:rPr>
              <w:t>List any software or applications required for this IT equipment to function.</w:t>
            </w:r>
            <w:r>
              <w:t>]</w:t>
            </w:r>
          </w:p>
        </w:tc>
      </w:tr>
      <w:tr w:rsidR="00D860F5" w14:paraId="0244B9FD" w14:textId="77777777">
        <w:tc>
          <w:tcPr>
            <w:tcW w:w="4680" w:type="dxa"/>
            <w:shd w:val="clear" w:color="auto" w:fill="auto"/>
            <w:tcMar>
              <w:top w:w="100" w:type="dxa"/>
              <w:left w:w="100" w:type="dxa"/>
              <w:bottom w:w="100" w:type="dxa"/>
              <w:right w:w="100" w:type="dxa"/>
            </w:tcMar>
          </w:tcPr>
          <w:p w14:paraId="2D640A8F" w14:textId="77777777" w:rsidR="00D860F5" w:rsidRDefault="00F94BFE">
            <w:pPr>
              <w:widowControl w:val="0"/>
              <w:spacing w:before="0" w:line="240" w:lineRule="auto"/>
            </w:pPr>
            <w:r>
              <w:t xml:space="preserve">Manufacturer </w:t>
            </w:r>
          </w:p>
        </w:tc>
        <w:tc>
          <w:tcPr>
            <w:tcW w:w="4680" w:type="dxa"/>
            <w:shd w:val="clear" w:color="auto" w:fill="auto"/>
            <w:tcMar>
              <w:top w:w="100" w:type="dxa"/>
              <w:left w:w="100" w:type="dxa"/>
              <w:bottom w:w="100" w:type="dxa"/>
              <w:right w:w="100" w:type="dxa"/>
            </w:tcMar>
          </w:tcPr>
          <w:p w14:paraId="71F5EAFC" w14:textId="77777777" w:rsidR="00D860F5" w:rsidRDefault="00F94BFE">
            <w:pPr>
              <w:widowControl w:val="0"/>
              <w:spacing w:before="0" w:line="240" w:lineRule="auto"/>
            </w:pPr>
            <w:r>
              <w:t>[</w:t>
            </w:r>
            <w:r>
              <w:rPr>
                <w:highlight w:val="yellow"/>
              </w:rPr>
              <w:t>Insert company name.</w:t>
            </w:r>
            <w:r>
              <w:t>]</w:t>
            </w:r>
          </w:p>
        </w:tc>
      </w:tr>
      <w:tr w:rsidR="00D860F5" w14:paraId="7002D34C" w14:textId="77777777">
        <w:tc>
          <w:tcPr>
            <w:tcW w:w="4680" w:type="dxa"/>
            <w:shd w:val="clear" w:color="auto" w:fill="auto"/>
            <w:tcMar>
              <w:top w:w="100" w:type="dxa"/>
              <w:left w:w="100" w:type="dxa"/>
              <w:bottom w:w="100" w:type="dxa"/>
              <w:right w:w="100" w:type="dxa"/>
            </w:tcMar>
          </w:tcPr>
          <w:p w14:paraId="219FDCE1" w14:textId="77777777" w:rsidR="00D860F5" w:rsidRDefault="00F94BFE">
            <w:pPr>
              <w:widowControl w:val="0"/>
              <w:spacing w:before="0" w:line="240" w:lineRule="auto"/>
              <w:rPr>
                <w:b/>
              </w:rPr>
            </w:pPr>
            <w:r>
              <w:rPr>
                <w:b/>
              </w:rPr>
              <w:t>Company Contact</w:t>
            </w:r>
          </w:p>
        </w:tc>
        <w:tc>
          <w:tcPr>
            <w:tcW w:w="4680" w:type="dxa"/>
            <w:shd w:val="clear" w:color="auto" w:fill="auto"/>
            <w:tcMar>
              <w:top w:w="100" w:type="dxa"/>
              <w:left w:w="100" w:type="dxa"/>
              <w:bottom w:w="100" w:type="dxa"/>
              <w:right w:w="100" w:type="dxa"/>
            </w:tcMar>
          </w:tcPr>
          <w:p w14:paraId="0CE95F89" w14:textId="77777777" w:rsidR="00D860F5" w:rsidRDefault="00F94BFE">
            <w:pPr>
              <w:widowControl w:val="0"/>
              <w:spacing w:before="0" w:line="240" w:lineRule="auto"/>
              <w:rPr>
                <w:b/>
              </w:rPr>
            </w:pPr>
            <w:r>
              <w:rPr>
                <w:b/>
              </w:rPr>
              <w:t>[</w:t>
            </w:r>
            <w:r>
              <w:rPr>
                <w:b/>
                <w:highlight w:val="yellow"/>
              </w:rPr>
              <w:t>Insert name of company contact.</w:t>
            </w:r>
            <w:r>
              <w:rPr>
                <w:b/>
              </w:rPr>
              <w:t>]</w:t>
            </w:r>
          </w:p>
        </w:tc>
      </w:tr>
      <w:tr w:rsidR="00D860F5" w14:paraId="0B9013AF" w14:textId="77777777">
        <w:tc>
          <w:tcPr>
            <w:tcW w:w="4680" w:type="dxa"/>
            <w:shd w:val="clear" w:color="auto" w:fill="auto"/>
            <w:tcMar>
              <w:top w:w="100" w:type="dxa"/>
              <w:left w:w="100" w:type="dxa"/>
              <w:bottom w:w="100" w:type="dxa"/>
              <w:right w:w="100" w:type="dxa"/>
            </w:tcMar>
          </w:tcPr>
          <w:p w14:paraId="37710438" w14:textId="77777777" w:rsidR="00D860F5" w:rsidRDefault="00F94BFE">
            <w:pPr>
              <w:widowControl w:val="0"/>
              <w:spacing w:before="0" w:line="240" w:lineRule="auto"/>
            </w:pPr>
            <w:r>
              <w:t>Mobile Phone #</w:t>
            </w:r>
          </w:p>
        </w:tc>
        <w:tc>
          <w:tcPr>
            <w:tcW w:w="4680" w:type="dxa"/>
            <w:shd w:val="clear" w:color="auto" w:fill="auto"/>
            <w:tcMar>
              <w:top w:w="100" w:type="dxa"/>
              <w:left w:w="100" w:type="dxa"/>
              <w:bottom w:w="100" w:type="dxa"/>
              <w:right w:w="100" w:type="dxa"/>
            </w:tcMar>
          </w:tcPr>
          <w:p w14:paraId="05BBAAB2" w14:textId="77777777" w:rsidR="00D860F5" w:rsidRDefault="00F94BFE">
            <w:pPr>
              <w:widowControl w:val="0"/>
              <w:spacing w:before="0" w:line="240" w:lineRule="auto"/>
            </w:pPr>
            <w:r>
              <w:t>[</w:t>
            </w:r>
            <w:r>
              <w:rPr>
                <w:highlight w:val="yellow"/>
              </w:rPr>
              <w:t xml:space="preserve">Insert preferred phone </w:t>
            </w:r>
            <w:proofErr w:type="gramStart"/>
            <w:r>
              <w:rPr>
                <w:highlight w:val="yellow"/>
              </w:rPr>
              <w:t>number</w:t>
            </w:r>
            <w:r>
              <w:t xml:space="preserve"> ]</w:t>
            </w:r>
            <w:proofErr w:type="gramEnd"/>
          </w:p>
        </w:tc>
      </w:tr>
      <w:tr w:rsidR="00D860F5" w14:paraId="01CD8F2C" w14:textId="77777777">
        <w:tc>
          <w:tcPr>
            <w:tcW w:w="4680" w:type="dxa"/>
            <w:shd w:val="clear" w:color="auto" w:fill="auto"/>
            <w:tcMar>
              <w:top w:w="100" w:type="dxa"/>
              <w:left w:w="100" w:type="dxa"/>
              <w:bottom w:w="100" w:type="dxa"/>
              <w:right w:w="100" w:type="dxa"/>
            </w:tcMar>
          </w:tcPr>
          <w:p w14:paraId="314FC9B6" w14:textId="77777777" w:rsidR="00D860F5" w:rsidRDefault="00F94BFE">
            <w:pPr>
              <w:widowControl w:val="0"/>
              <w:spacing w:before="0" w:line="240" w:lineRule="auto"/>
            </w:pPr>
            <w:r>
              <w:t>Email</w:t>
            </w:r>
          </w:p>
        </w:tc>
        <w:tc>
          <w:tcPr>
            <w:tcW w:w="4680" w:type="dxa"/>
            <w:shd w:val="clear" w:color="auto" w:fill="auto"/>
            <w:tcMar>
              <w:top w:w="100" w:type="dxa"/>
              <w:left w:w="100" w:type="dxa"/>
              <w:bottom w:w="100" w:type="dxa"/>
              <w:right w:w="100" w:type="dxa"/>
            </w:tcMar>
          </w:tcPr>
          <w:p w14:paraId="5CFA1A3D" w14:textId="77777777" w:rsidR="00D860F5" w:rsidRDefault="00F94BFE">
            <w:pPr>
              <w:widowControl w:val="0"/>
              <w:spacing w:before="0" w:line="240" w:lineRule="auto"/>
            </w:pPr>
            <w:r>
              <w:t>[</w:t>
            </w:r>
            <w:r>
              <w:rPr>
                <w:highlight w:val="yellow"/>
              </w:rPr>
              <w:t>Insert preferred email address.</w:t>
            </w:r>
            <w:r>
              <w:t>]</w:t>
            </w:r>
          </w:p>
        </w:tc>
      </w:tr>
    </w:tbl>
    <w:p w14:paraId="45FA4BDF" w14:textId="77777777" w:rsidR="00D860F5" w:rsidRDefault="00F94BFE">
      <w:pPr>
        <w:spacing w:after="200"/>
      </w:pPr>
      <w:r>
        <w:t xml:space="preserve">*Duplicate this table for all IT equipment or tools within your organization necessary to carry out Essential Business Functions. </w:t>
      </w:r>
    </w:p>
    <w:p w14:paraId="2E3D8F65" w14:textId="77777777" w:rsidR="00D860F5" w:rsidRDefault="00F94BFE">
      <w:pPr>
        <w:pStyle w:val="Heading3"/>
      </w:pPr>
      <w:bookmarkStart w:id="47" w:name="_ufgxj49hhroh" w:colFirst="0" w:colLast="0"/>
      <w:bookmarkEnd w:id="47"/>
      <w:r>
        <w:lastRenderedPageBreak/>
        <w:t xml:space="preserve">DATA PROTECTION </w:t>
      </w:r>
    </w:p>
    <w:p w14:paraId="0AB2D6F5" w14:textId="77777777" w:rsidR="00D860F5" w:rsidRDefault="00F94BFE">
      <w:pPr>
        <w:spacing w:after="200"/>
      </w:pPr>
      <w:r>
        <w:t xml:space="preserve">List where business-critical data is securely stored and backed up. Reference the </w:t>
      </w:r>
      <w:hyperlink w:anchor="_khexnot5buyq">
        <w:r>
          <w:rPr>
            <w:color w:val="1155CC"/>
            <w:u w:val="single"/>
          </w:rPr>
          <w:t>Planning Checklist</w:t>
        </w:r>
      </w:hyperlink>
      <w:r>
        <w:t xml:space="preserve"> in Section 1 for specific document types. </w:t>
      </w: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D860F5" w14:paraId="4055DC99" w14:textId="77777777">
        <w:tc>
          <w:tcPr>
            <w:tcW w:w="2340" w:type="dxa"/>
            <w:shd w:val="clear" w:color="auto" w:fill="D9D9D9"/>
            <w:tcMar>
              <w:top w:w="100" w:type="dxa"/>
              <w:left w:w="100" w:type="dxa"/>
              <w:bottom w:w="100" w:type="dxa"/>
              <w:right w:w="100" w:type="dxa"/>
            </w:tcMar>
          </w:tcPr>
          <w:p w14:paraId="09ED3080" w14:textId="77777777" w:rsidR="00D860F5" w:rsidRDefault="00F94BFE">
            <w:pPr>
              <w:widowControl w:val="0"/>
              <w:pBdr>
                <w:top w:val="nil"/>
                <w:left w:val="nil"/>
                <w:bottom w:val="nil"/>
                <w:right w:val="nil"/>
                <w:between w:val="nil"/>
              </w:pBdr>
              <w:spacing w:before="0" w:line="240" w:lineRule="auto"/>
              <w:rPr>
                <w:shd w:val="clear" w:color="auto" w:fill="D9D9D9"/>
              </w:rPr>
            </w:pPr>
            <w:r>
              <w:rPr>
                <w:shd w:val="clear" w:color="auto" w:fill="D9D9D9"/>
              </w:rPr>
              <w:t>Data/Documentation Type</w:t>
            </w:r>
          </w:p>
        </w:tc>
        <w:tc>
          <w:tcPr>
            <w:tcW w:w="2340" w:type="dxa"/>
            <w:shd w:val="clear" w:color="auto" w:fill="D9D9D9"/>
            <w:tcMar>
              <w:top w:w="100" w:type="dxa"/>
              <w:left w:w="100" w:type="dxa"/>
              <w:bottom w:w="100" w:type="dxa"/>
              <w:right w:w="100" w:type="dxa"/>
            </w:tcMar>
          </w:tcPr>
          <w:p w14:paraId="6B6A5A84" w14:textId="77777777" w:rsidR="00D860F5" w:rsidRDefault="00F94BFE">
            <w:pPr>
              <w:widowControl w:val="0"/>
              <w:pBdr>
                <w:top w:val="nil"/>
                <w:left w:val="nil"/>
                <w:bottom w:val="nil"/>
                <w:right w:val="nil"/>
                <w:between w:val="nil"/>
              </w:pBdr>
              <w:spacing w:before="0" w:line="240" w:lineRule="auto"/>
              <w:rPr>
                <w:shd w:val="clear" w:color="auto" w:fill="D9D9D9"/>
              </w:rPr>
            </w:pPr>
            <w:r>
              <w:rPr>
                <w:shd w:val="clear" w:color="auto" w:fill="D9D9D9"/>
              </w:rPr>
              <w:t>Primary Storage Location (Online Service/Platform)</w:t>
            </w:r>
          </w:p>
        </w:tc>
        <w:tc>
          <w:tcPr>
            <w:tcW w:w="2340" w:type="dxa"/>
            <w:shd w:val="clear" w:color="auto" w:fill="D9D9D9"/>
            <w:tcMar>
              <w:top w:w="100" w:type="dxa"/>
              <w:left w:w="100" w:type="dxa"/>
              <w:bottom w:w="100" w:type="dxa"/>
              <w:right w:w="100" w:type="dxa"/>
            </w:tcMar>
          </w:tcPr>
          <w:p w14:paraId="6A1F66BF" w14:textId="77777777" w:rsidR="00D860F5" w:rsidRDefault="00F94BFE">
            <w:pPr>
              <w:widowControl w:val="0"/>
              <w:pBdr>
                <w:top w:val="nil"/>
                <w:left w:val="nil"/>
                <w:bottom w:val="nil"/>
                <w:right w:val="nil"/>
                <w:between w:val="nil"/>
              </w:pBdr>
              <w:spacing w:before="0" w:line="240" w:lineRule="auto"/>
              <w:rPr>
                <w:shd w:val="clear" w:color="auto" w:fill="D9D9D9"/>
              </w:rPr>
            </w:pPr>
            <w:r>
              <w:rPr>
                <w:shd w:val="clear" w:color="auto" w:fill="D9D9D9"/>
              </w:rPr>
              <w:t>B</w:t>
            </w:r>
            <w:r>
              <w:rPr>
                <w:shd w:val="clear" w:color="auto" w:fill="D9D9D9"/>
              </w:rPr>
              <w:t>ackup Location</w:t>
            </w:r>
          </w:p>
        </w:tc>
        <w:tc>
          <w:tcPr>
            <w:tcW w:w="2340" w:type="dxa"/>
            <w:shd w:val="clear" w:color="auto" w:fill="D9D9D9"/>
            <w:tcMar>
              <w:top w:w="100" w:type="dxa"/>
              <w:left w:w="100" w:type="dxa"/>
              <w:bottom w:w="100" w:type="dxa"/>
              <w:right w:w="100" w:type="dxa"/>
            </w:tcMar>
          </w:tcPr>
          <w:p w14:paraId="51B5A3B3" w14:textId="77777777" w:rsidR="00D860F5" w:rsidRDefault="00F94BFE">
            <w:pPr>
              <w:widowControl w:val="0"/>
              <w:pBdr>
                <w:top w:val="nil"/>
                <w:left w:val="nil"/>
                <w:bottom w:val="nil"/>
                <w:right w:val="nil"/>
                <w:between w:val="nil"/>
              </w:pBdr>
              <w:spacing w:before="0" w:line="240" w:lineRule="auto"/>
              <w:rPr>
                <w:shd w:val="clear" w:color="auto" w:fill="D9D9D9"/>
              </w:rPr>
            </w:pPr>
            <w:r>
              <w:rPr>
                <w:shd w:val="clear" w:color="auto" w:fill="D9D9D9"/>
              </w:rPr>
              <w:t>Credential Details</w:t>
            </w:r>
          </w:p>
        </w:tc>
      </w:tr>
      <w:tr w:rsidR="00D860F5" w14:paraId="505B979A" w14:textId="77777777">
        <w:tc>
          <w:tcPr>
            <w:tcW w:w="2340" w:type="dxa"/>
            <w:shd w:val="clear" w:color="auto" w:fill="auto"/>
            <w:tcMar>
              <w:top w:w="100" w:type="dxa"/>
              <w:left w:w="100" w:type="dxa"/>
              <w:bottom w:w="100" w:type="dxa"/>
              <w:right w:w="100" w:type="dxa"/>
            </w:tcMar>
          </w:tcPr>
          <w:p w14:paraId="38FCB9DE" w14:textId="77777777" w:rsidR="00D860F5" w:rsidRDefault="00F94BFE">
            <w:pPr>
              <w:widowControl w:val="0"/>
              <w:pBdr>
                <w:top w:val="nil"/>
                <w:left w:val="nil"/>
                <w:bottom w:val="nil"/>
                <w:right w:val="nil"/>
                <w:between w:val="nil"/>
              </w:pBdr>
              <w:spacing w:before="0" w:line="240" w:lineRule="auto"/>
            </w:pPr>
            <w:r>
              <w:t>Human Resources</w:t>
            </w:r>
          </w:p>
        </w:tc>
        <w:tc>
          <w:tcPr>
            <w:tcW w:w="2340" w:type="dxa"/>
            <w:shd w:val="clear" w:color="auto" w:fill="auto"/>
            <w:tcMar>
              <w:top w:w="100" w:type="dxa"/>
              <w:left w:w="100" w:type="dxa"/>
              <w:bottom w:w="100" w:type="dxa"/>
              <w:right w:w="100" w:type="dxa"/>
            </w:tcMar>
          </w:tcPr>
          <w:p w14:paraId="52733CC9" w14:textId="77777777" w:rsidR="00D860F5" w:rsidRDefault="00F94BFE">
            <w:pPr>
              <w:widowControl w:val="0"/>
              <w:pBdr>
                <w:top w:val="nil"/>
                <w:left w:val="nil"/>
                <w:bottom w:val="nil"/>
                <w:right w:val="nil"/>
                <w:between w:val="nil"/>
              </w:pBdr>
              <w:spacing w:before="0" w:line="240" w:lineRule="auto"/>
            </w:pPr>
            <w:r>
              <w:t>[</w:t>
            </w:r>
            <w:r>
              <w:rPr>
                <w:highlight w:val="yellow"/>
              </w:rPr>
              <w:t>Insert primary online location where data is stored.</w:t>
            </w:r>
            <w:r>
              <w:t>]</w:t>
            </w:r>
          </w:p>
        </w:tc>
        <w:tc>
          <w:tcPr>
            <w:tcW w:w="2340" w:type="dxa"/>
            <w:shd w:val="clear" w:color="auto" w:fill="auto"/>
            <w:tcMar>
              <w:top w:w="100" w:type="dxa"/>
              <w:left w:w="100" w:type="dxa"/>
              <w:bottom w:w="100" w:type="dxa"/>
              <w:right w:w="100" w:type="dxa"/>
            </w:tcMar>
          </w:tcPr>
          <w:p w14:paraId="29EFBB45" w14:textId="77777777" w:rsidR="00D860F5" w:rsidRDefault="00F94BFE">
            <w:pPr>
              <w:widowControl w:val="0"/>
              <w:pBdr>
                <w:top w:val="nil"/>
                <w:left w:val="nil"/>
                <w:bottom w:val="nil"/>
                <w:right w:val="nil"/>
                <w:between w:val="nil"/>
              </w:pBdr>
              <w:spacing w:before="0" w:line="240" w:lineRule="auto"/>
            </w:pPr>
            <w:r>
              <w:t>[</w:t>
            </w:r>
            <w:r>
              <w:rPr>
                <w:highlight w:val="yellow"/>
              </w:rPr>
              <w:t>Insert secondary or backup online location where data is stored.</w:t>
            </w:r>
            <w:r>
              <w:t>]</w:t>
            </w:r>
          </w:p>
        </w:tc>
        <w:tc>
          <w:tcPr>
            <w:tcW w:w="2340" w:type="dxa"/>
            <w:shd w:val="clear" w:color="auto" w:fill="auto"/>
            <w:tcMar>
              <w:top w:w="100" w:type="dxa"/>
              <w:left w:w="100" w:type="dxa"/>
              <w:bottom w:w="100" w:type="dxa"/>
              <w:right w:w="100" w:type="dxa"/>
            </w:tcMar>
          </w:tcPr>
          <w:p w14:paraId="6CF00E25" w14:textId="77777777" w:rsidR="00D860F5" w:rsidRDefault="00F94BFE">
            <w:pPr>
              <w:widowControl w:val="0"/>
              <w:pBdr>
                <w:top w:val="nil"/>
                <w:left w:val="nil"/>
                <w:bottom w:val="nil"/>
                <w:right w:val="nil"/>
                <w:between w:val="nil"/>
              </w:pBdr>
              <w:spacing w:before="0" w:line="240" w:lineRule="auto"/>
            </w:pPr>
            <w:r>
              <w:t>[</w:t>
            </w:r>
            <w:r>
              <w:rPr>
                <w:highlight w:val="yellow"/>
              </w:rPr>
              <w:t>Who can access this data/where can credentials be found.</w:t>
            </w:r>
            <w:r>
              <w:t>]</w:t>
            </w:r>
          </w:p>
        </w:tc>
      </w:tr>
      <w:tr w:rsidR="00D860F5" w14:paraId="712598A9" w14:textId="77777777">
        <w:tc>
          <w:tcPr>
            <w:tcW w:w="2340" w:type="dxa"/>
            <w:shd w:val="clear" w:color="auto" w:fill="auto"/>
            <w:tcMar>
              <w:top w:w="100" w:type="dxa"/>
              <w:left w:w="100" w:type="dxa"/>
              <w:bottom w:w="100" w:type="dxa"/>
              <w:right w:w="100" w:type="dxa"/>
            </w:tcMar>
          </w:tcPr>
          <w:p w14:paraId="64D3DA04" w14:textId="77777777" w:rsidR="00D860F5" w:rsidRDefault="00F94BFE">
            <w:pPr>
              <w:widowControl w:val="0"/>
              <w:pBdr>
                <w:top w:val="nil"/>
                <w:left w:val="nil"/>
                <w:bottom w:val="nil"/>
                <w:right w:val="nil"/>
                <w:between w:val="nil"/>
              </w:pBdr>
              <w:spacing w:before="0" w:line="240" w:lineRule="auto"/>
            </w:pPr>
            <w:r>
              <w:t>Facilities</w:t>
            </w:r>
          </w:p>
        </w:tc>
        <w:tc>
          <w:tcPr>
            <w:tcW w:w="2340" w:type="dxa"/>
            <w:shd w:val="clear" w:color="auto" w:fill="auto"/>
            <w:tcMar>
              <w:top w:w="100" w:type="dxa"/>
              <w:left w:w="100" w:type="dxa"/>
              <w:bottom w:w="100" w:type="dxa"/>
              <w:right w:w="100" w:type="dxa"/>
            </w:tcMar>
          </w:tcPr>
          <w:p w14:paraId="2E5FBAF3"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2993BA8B"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23683E2A" w14:textId="77777777" w:rsidR="00D860F5" w:rsidRDefault="00D860F5">
            <w:pPr>
              <w:widowControl w:val="0"/>
              <w:pBdr>
                <w:top w:val="nil"/>
                <w:left w:val="nil"/>
                <w:bottom w:val="nil"/>
                <w:right w:val="nil"/>
                <w:between w:val="nil"/>
              </w:pBdr>
              <w:spacing w:before="0" w:line="240" w:lineRule="auto"/>
            </w:pPr>
          </w:p>
        </w:tc>
      </w:tr>
      <w:tr w:rsidR="00D860F5" w14:paraId="589B6C3D" w14:textId="77777777">
        <w:tc>
          <w:tcPr>
            <w:tcW w:w="2340" w:type="dxa"/>
            <w:shd w:val="clear" w:color="auto" w:fill="auto"/>
            <w:tcMar>
              <w:top w:w="100" w:type="dxa"/>
              <w:left w:w="100" w:type="dxa"/>
              <w:bottom w:w="100" w:type="dxa"/>
              <w:right w:w="100" w:type="dxa"/>
            </w:tcMar>
          </w:tcPr>
          <w:p w14:paraId="4A5E8F91" w14:textId="77777777" w:rsidR="00D860F5" w:rsidRDefault="00F94BFE">
            <w:pPr>
              <w:widowControl w:val="0"/>
              <w:pBdr>
                <w:top w:val="nil"/>
                <w:left w:val="nil"/>
                <w:bottom w:val="nil"/>
                <w:right w:val="nil"/>
                <w:between w:val="nil"/>
              </w:pBdr>
              <w:spacing w:before="0" w:line="240" w:lineRule="auto"/>
            </w:pPr>
            <w:r>
              <w:t>Operations</w:t>
            </w:r>
          </w:p>
        </w:tc>
        <w:tc>
          <w:tcPr>
            <w:tcW w:w="2340" w:type="dxa"/>
            <w:shd w:val="clear" w:color="auto" w:fill="auto"/>
            <w:tcMar>
              <w:top w:w="100" w:type="dxa"/>
              <w:left w:w="100" w:type="dxa"/>
              <w:bottom w:w="100" w:type="dxa"/>
              <w:right w:w="100" w:type="dxa"/>
            </w:tcMar>
          </w:tcPr>
          <w:p w14:paraId="28B69767"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7FDB0934"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10FD1857" w14:textId="77777777" w:rsidR="00D860F5" w:rsidRDefault="00D860F5">
            <w:pPr>
              <w:widowControl w:val="0"/>
              <w:pBdr>
                <w:top w:val="nil"/>
                <w:left w:val="nil"/>
                <w:bottom w:val="nil"/>
                <w:right w:val="nil"/>
                <w:between w:val="nil"/>
              </w:pBdr>
              <w:spacing w:before="0" w:line="240" w:lineRule="auto"/>
            </w:pPr>
          </w:p>
        </w:tc>
      </w:tr>
      <w:tr w:rsidR="00D860F5" w14:paraId="1965EE90" w14:textId="77777777">
        <w:tc>
          <w:tcPr>
            <w:tcW w:w="2340" w:type="dxa"/>
            <w:shd w:val="clear" w:color="auto" w:fill="auto"/>
            <w:tcMar>
              <w:top w:w="100" w:type="dxa"/>
              <w:left w:w="100" w:type="dxa"/>
              <w:bottom w:w="100" w:type="dxa"/>
              <w:right w:w="100" w:type="dxa"/>
            </w:tcMar>
          </w:tcPr>
          <w:p w14:paraId="5D94478F" w14:textId="77777777" w:rsidR="00D860F5" w:rsidRDefault="00F94BFE">
            <w:pPr>
              <w:widowControl w:val="0"/>
              <w:pBdr>
                <w:top w:val="nil"/>
                <w:left w:val="nil"/>
                <w:bottom w:val="nil"/>
                <w:right w:val="nil"/>
                <w:between w:val="nil"/>
              </w:pBdr>
              <w:spacing w:before="0" w:line="240" w:lineRule="auto"/>
            </w:pPr>
            <w:r>
              <w:t>Marketing/Sales</w:t>
            </w:r>
          </w:p>
        </w:tc>
        <w:tc>
          <w:tcPr>
            <w:tcW w:w="2340" w:type="dxa"/>
            <w:shd w:val="clear" w:color="auto" w:fill="auto"/>
            <w:tcMar>
              <w:top w:w="100" w:type="dxa"/>
              <w:left w:w="100" w:type="dxa"/>
              <w:bottom w:w="100" w:type="dxa"/>
              <w:right w:w="100" w:type="dxa"/>
            </w:tcMar>
          </w:tcPr>
          <w:p w14:paraId="1C8A2C44"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7BD0F515"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1A57124E" w14:textId="77777777" w:rsidR="00D860F5" w:rsidRDefault="00D860F5">
            <w:pPr>
              <w:widowControl w:val="0"/>
              <w:pBdr>
                <w:top w:val="nil"/>
                <w:left w:val="nil"/>
                <w:bottom w:val="nil"/>
                <w:right w:val="nil"/>
                <w:between w:val="nil"/>
              </w:pBdr>
              <w:spacing w:before="0" w:line="240" w:lineRule="auto"/>
            </w:pPr>
          </w:p>
        </w:tc>
      </w:tr>
      <w:tr w:rsidR="00D860F5" w14:paraId="7102E585" w14:textId="77777777">
        <w:tc>
          <w:tcPr>
            <w:tcW w:w="2340" w:type="dxa"/>
            <w:shd w:val="clear" w:color="auto" w:fill="auto"/>
            <w:tcMar>
              <w:top w:w="100" w:type="dxa"/>
              <w:left w:w="100" w:type="dxa"/>
              <w:bottom w:w="100" w:type="dxa"/>
              <w:right w:w="100" w:type="dxa"/>
            </w:tcMar>
          </w:tcPr>
          <w:p w14:paraId="767DD4F0" w14:textId="77777777" w:rsidR="00D860F5" w:rsidRDefault="00F94BFE">
            <w:pPr>
              <w:widowControl w:val="0"/>
              <w:pBdr>
                <w:top w:val="nil"/>
                <w:left w:val="nil"/>
                <w:bottom w:val="nil"/>
                <w:right w:val="nil"/>
                <w:between w:val="nil"/>
              </w:pBdr>
              <w:spacing w:before="0" w:line="240" w:lineRule="auto"/>
            </w:pPr>
            <w:r>
              <w:t>Public Relations</w:t>
            </w:r>
          </w:p>
        </w:tc>
        <w:tc>
          <w:tcPr>
            <w:tcW w:w="2340" w:type="dxa"/>
            <w:shd w:val="clear" w:color="auto" w:fill="auto"/>
            <w:tcMar>
              <w:top w:w="100" w:type="dxa"/>
              <w:left w:w="100" w:type="dxa"/>
              <w:bottom w:w="100" w:type="dxa"/>
              <w:right w:w="100" w:type="dxa"/>
            </w:tcMar>
          </w:tcPr>
          <w:p w14:paraId="545EF818"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5A6082C4"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43856F12" w14:textId="77777777" w:rsidR="00D860F5" w:rsidRDefault="00D860F5">
            <w:pPr>
              <w:widowControl w:val="0"/>
              <w:pBdr>
                <w:top w:val="nil"/>
                <w:left w:val="nil"/>
                <w:bottom w:val="nil"/>
                <w:right w:val="nil"/>
                <w:between w:val="nil"/>
              </w:pBdr>
              <w:spacing w:before="0" w:line="240" w:lineRule="auto"/>
            </w:pPr>
          </w:p>
        </w:tc>
      </w:tr>
      <w:tr w:rsidR="00D860F5" w14:paraId="3EBF6C23" w14:textId="77777777">
        <w:tc>
          <w:tcPr>
            <w:tcW w:w="2340" w:type="dxa"/>
            <w:shd w:val="clear" w:color="auto" w:fill="auto"/>
            <w:tcMar>
              <w:top w:w="100" w:type="dxa"/>
              <w:left w:w="100" w:type="dxa"/>
              <w:bottom w:w="100" w:type="dxa"/>
              <w:right w:w="100" w:type="dxa"/>
            </w:tcMar>
          </w:tcPr>
          <w:p w14:paraId="172C134F" w14:textId="77777777" w:rsidR="00D860F5" w:rsidRDefault="00F94BFE">
            <w:pPr>
              <w:widowControl w:val="0"/>
              <w:pBdr>
                <w:top w:val="nil"/>
                <w:left w:val="nil"/>
                <w:bottom w:val="nil"/>
                <w:right w:val="nil"/>
                <w:between w:val="nil"/>
              </w:pBdr>
              <w:spacing w:before="0" w:line="240" w:lineRule="auto"/>
            </w:pPr>
            <w:r>
              <w:t>Suppliers &amp; Vendors</w:t>
            </w:r>
          </w:p>
        </w:tc>
        <w:tc>
          <w:tcPr>
            <w:tcW w:w="2340" w:type="dxa"/>
            <w:shd w:val="clear" w:color="auto" w:fill="auto"/>
            <w:tcMar>
              <w:top w:w="100" w:type="dxa"/>
              <w:left w:w="100" w:type="dxa"/>
              <w:bottom w:w="100" w:type="dxa"/>
              <w:right w:w="100" w:type="dxa"/>
            </w:tcMar>
          </w:tcPr>
          <w:p w14:paraId="10ED7812"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01241120"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5FB1B025" w14:textId="77777777" w:rsidR="00D860F5" w:rsidRDefault="00D860F5">
            <w:pPr>
              <w:widowControl w:val="0"/>
              <w:pBdr>
                <w:top w:val="nil"/>
                <w:left w:val="nil"/>
                <w:bottom w:val="nil"/>
                <w:right w:val="nil"/>
                <w:between w:val="nil"/>
              </w:pBdr>
              <w:spacing w:before="0" w:line="240" w:lineRule="auto"/>
            </w:pPr>
          </w:p>
        </w:tc>
      </w:tr>
      <w:tr w:rsidR="00D860F5" w14:paraId="6E053694" w14:textId="77777777">
        <w:tc>
          <w:tcPr>
            <w:tcW w:w="2340" w:type="dxa"/>
            <w:shd w:val="clear" w:color="auto" w:fill="auto"/>
            <w:tcMar>
              <w:top w:w="100" w:type="dxa"/>
              <w:left w:w="100" w:type="dxa"/>
              <w:bottom w:w="100" w:type="dxa"/>
              <w:right w:w="100" w:type="dxa"/>
            </w:tcMar>
          </w:tcPr>
          <w:p w14:paraId="50A440D9" w14:textId="77777777" w:rsidR="00D860F5" w:rsidRDefault="00F94BFE">
            <w:pPr>
              <w:widowControl w:val="0"/>
              <w:pBdr>
                <w:top w:val="nil"/>
                <w:left w:val="nil"/>
                <w:bottom w:val="nil"/>
                <w:right w:val="nil"/>
                <w:between w:val="nil"/>
              </w:pBdr>
              <w:spacing w:before="0" w:line="240" w:lineRule="auto"/>
            </w:pPr>
            <w:r>
              <w:t>Equipment (</w:t>
            </w:r>
            <w:proofErr w:type="gramStart"/>
            <w:r>
              <w:t>Non IT</w:t>
            </w:r>
            <w:proofErr w:type="gramEnd"/>
            <w:r>
              <w:t xml:space="preserve">) </w:t>
            </w:r>
          </w:p>
        </w:tc>
        <w:tc>
          <w:tcPr>
            <w:tcW w:w="2340" w:type="dxa"/>
            <w:shd w:val="clear" w:color="auto" w:fill="auto"/>
            <w:tcMar>
              <w:top w:w="100" w:type="dxa"/>
              <w:left w:w="100" w:type="dxa"/>
              <w:bottom w:w="100" w:type="dxa"/>
              <w:right w:w="100" w:type="dxa"/>
            </w:tcMar>
          </w:tcPr>
          <w:p w14:paraId="48589F45"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0AE2FD20"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41156D0C" w14:textId="77777777" w:rsidR="00D860F5" w:rsidRDefault="00D860F5">
            <w:pPr>
              <w:widowControl w:val="0"/>
              <w:pBdr>
                <w:top w:val="nil"/>
                <w:left w:val="nil"/>
                <w:bottom w:val="nil"/>
                <w:right w:val="nil"/>
                <w:between w:val="nil"/>
              </w:pBdr>
              <w:spacing w:before="0" w:line="240" w:lineRule="auto"/>
            </w:pPr>
          </w:p>
        </w:tc>
      </w:tr>
      <w:tr w:rsidR="00D860F5" w14:paraId="77A72D2E" w14:textId="77777777">
        <w:tc>
          <w:tcPr>
            <w:tcW w:w="2340" w:type="dxa"/>
            <w:shd w:val="clear" w:color="auto" w:fill="auto"/>
            <w:tcMar>
              <w:top w:w="100" w:type="dxa"/>
              <w:left w:w="100" w:type="dxa"/>
              <w:bottom w:w="100" w:type="dxa"/>
              <w:right w:w="100" w:type="dxa"/>
            </w:tcMar>
          </w:tcPr>
          <w:p w14:paraId="590BC812" w14:textId="77777777" w:rsidR="00D860F5" w:rsidRDefault="00F94BFE">
            <w:pPr>
              <w:widowControl w:val="0"/>
              <w:pBdr>
                <w:top w:val="nil"/>
                <w:left w:val="nil"/>
                <w:bottom w:val="nil"/>
                <w:right w:val="nil"/>
                <w:between w:val="nil"/>
              </w:pBdr>
              <w:spacing w:before="0" w:line="240" w:lineRule="auto"/>
            </w:pPr>
            <w:r>
              <w:t>Information Technology</w:t>
            </w:r>
          </w:p>
        </w:tc>
        <w:tc>
          <w:tcPr>
            <w:tcW w:w="2340" w:type="dxa"/>
            <w:shd w:val="clear" w:color="auto" w:fill="auto"/>
            <w:tcMar>
              <w:top w:w="100" w:type="dxa"/>
              <w:left w:w="100" w:type="dxa"/>
              <w:bottom w:w="100" w:type="dxa"/>
              <w:right w:w="100" w:type="dxa"/>
            </w:tcMar>
          </w:tcPr>
          <w:p w14:paraId="34074191"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156B2827"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4AF016CA" w14:textId="77777777" w:rsidR="00D860F5" w:rsidRDefault="00D860F5">
            <w:pPr>
              <w:widowControl w:val="0"/>
              <w:pBdr>
                <w:top w:val="nil"/>
                <w:left w:val="nil"/>
                <w:bottom w:val="nil"/>
                <w:right w:val="nil"/>
                <w:between w:val="nil"/>
              </w:pBdr>
              <w:spacing w:before="0" w:line="240" w:lineRule="auto"/>
            </w:pPr>
          </w:p>
        </w:tc>
      </w:tr>
      <w:tr w:rsidR="00D860F5" w14:paraId="72A7DA0C" w14:textId="77777777">
        <w:tc>
          <w:tcPr>
            <w:tcW w:w="2340" w:type="dxa"/>
            <w:shd w:val="clear" w:color="auto" w:fill="auto"/>
            <w:tcMar>
              <w:top w:w="100" w:type="dxa"/>
              <w:left w:w="100" w:type="dxa"/>
              <w:bottom w:w="100" w:type="dxa"/>
              <w:right w:w="100" w:type="dxa"/>
            </w:tcMar>
          </w:tcPr>
          <w:p w14:paraId="637D29D5" w14:textId="77777777" w:rsidR="00D860F5" w:rsidRDefault="00F94BFE">
            <w:pPr>
              <w:widowControl w:val="0"/>
              <w:pBdr>
                <w:top w:val="nil"/>
                <w:left w:val="nil"/>
                <w:bottom w:val="nil"/>
                <w:right w:val="nil"/>
                <w:between w:val="nil"/>
              </w:pBdr>
              <w:spacing w:before="0" w:line="240" w:lineRule="auto"/>
            </w:pPr>
            <w:r>
              <w:t>Finance</w:t>
            </w:r>
          </w:p>
        </w:tc>
        <w:tc>
          <w:tcPr>
            <w:tcW w:w="2340" w:type="dxa"/>
            <w:shd w:val="clear" w:color="auto" w:fill="auto"/>
            <w:tcMar>
              <w:top w:w="100" w:type="dxa"/>
              <w:left w:w="100" w:type="dxa"/>
              <w:bottom w:w="100" w:type="dxa"/>
              <w:right w:w="100" w:type="dxa"/>
            </w:tcMar>
          </w:tcPr>
          <w:p w14:paraId="53BAAE6A"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3BC1F0C6"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1A3EB4B9" w14:textId="77777777" w:rsidR="00D860F5" w:rsidRDefault="00D860F5">
            <w:pPr>
              <w:widowControl w:val="0"/>
              <w:pBdr>
                <w:top w:val="nil"/>
                <w:left w:val="nil"/>
                <w:bottom w:val="nil"/>
                <w:right w:val="nil"/>
                <w:between w:val="nil"/>
              </w:pBdr>
              <w:spacing w:before="0" w:line="240" w:lineRule="auto"/>
            </w:pPr>
          </w:p>
        </w:tc>
      </w:tr>
      <w:tr w:rsidR="00D860F5" w14:paraId="6325A699" w14:textId="77777777">
        <w:tc>
          <w:tcPr>
            <w:tcW w:w="2340" w:type="dxa"/>
            <w:shd w:val="clear" w:color="auto" w:fill="auto"/>
            <w:tcMar>
              <w:top w:w="100" w:type="dxa"/>
              <w:left w:w="100" w:type="dxa"/>
              <w:bottom w:w="100" w:type="dxa"/>
              <w:right w:w="100" w:type="dxa"/>
            </w:tcMar>
          </w:tcPr>
          <w:p w14:paraId="2C64EB15" w14:textId="77777777" w:rsidR="00D860F5" w:rsidRDefault="00F94BFE">
            <w:pPr>
              <w:widowControl w:val="0"/>
              <w:pBdr>
                <w:top w:val="nil"/>
                <w:left w:val="nil"/>
                <w:bottom w:val="nil"/>
                <w:right w:val="nil"/>
                <w:between w:val="nil"/>
              </w:pBdr>
              <w:spacing w:before="0" w:line="240" w:lineRule="auto"/>
            </w:pPr>
            <w:r>
              <w:t>Insurance</w:t>
            </w:r>
          </w:p>
        </w:tc>
        <w:tc>
          <w:tcPr>
            <w:tcW w:w="2340" w:type="dxa"/>
            <w:shd w:val="clear" w:color="auto" w:fill="auto"/>
            <w:tcMar>
              <w:top w:w="100" w:type="dxa"/>
              <w:left w:w="100" w:type="dxa"/>
              <w:bottom w:w="100" w:type="dxa"/>
              <w:right w:w="100" w:type="dxa"/>
            </w:tcMar>
          </w:tcPr>
          <w:p w14:paraId="369B4DAF"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7F00103B"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407BA996" w14:textId="77777777" w:rsidR="00D860F5" w:rsidRDefault="00D860F5">
            <w:pPr>
              <w:widowControl w:val="0"/>
              <w:pBdr>
                <w:top w:val="nil"/>
                <w:left w:val="nil"/>
                <w:bottom w:val="nil"/>
                <w:right w:val="nil"/>
                <w:between w:val="nil"/>
              </w:pBdr>
              <w:spacing w:before="0" w:line="240" w:lineRule="auto"/>
            </w:pPr>
          </w:p>
        </w:tc>
      </w:tr>
      <w:tr w:rsidR="00D860F5" w14:paraId="344B9E16" w14:textId="77777777">
        <w:tc>
          <w:tcPr>
            <w:tcW w:w="2340" w:type="dxa"/>
            <w:shd w:val="clear" w:color="auto" w:fill="auto"/>
            <w:tcMar>
              <w:top w:w="100" w:type="dxa"/>
              <w:left w:w="100" w:type="dxa"/>
              <w:bottom w:w="100" w:type="dxa"/>
              <w:right w:w="100" w:type="dxa"/>
            </w:tcMar>
          </w:tcPr>
          <w:p w14:paraId="367523E2" w14:textId="77777777" w:rsidR="00D860F5" w:rsidRDefault="00F94BFE">
            <w:pPr>
              <w:widowControl w:val="0"/>
              <w:pBdr>
                <w:top w:val="nil"/>
                <w:left w:val="nil"/>
                <w:bottom w:val="nil"/>
                <w:right w:val="nil"/>
                <w:between w:val="nil"/>
              </w:pBdr>
              <w:spacing w:before="0" w:line="240" w:lineRule="auto"/>
            </w:pPr>
            <w:r>
              <w:t>Legal</w:t>
            </w:r>
          </w:p>
        </w:tc>
        <w:tc>
          <w:tcPr>
            <w:tcW w:w="2340" w:type="dxa"/>
            <w:shd w:val="clear" w:color="auto" w:fill="auto"/>
            <w:tcMar>
              <w:top w:w="100" w:type="dxa"/>
              <w:left w:w="100" w:type="dxa"/>
              <w:bottom w:w="100" w:type="dxa"/>
              <w:right w:w="100" w:type="dxa"/>
            </w:tcMar>
          </w:tcPr>
          <w:p w14:paraId="46EE68F2"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433CEF92"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13BF7DD9" w14:textId="77777777" w:rsidR="00D860F5" w:rsidRDefault="00D860F5">
            <w:pPr>
              <w:widowControl w:val="0"/>
              <w:pBdr>
                <w:top w:val="nil"/>
                <w:left w:val="nil"/>
                <w:bottom w:val="nil"/>
                <w:right w:val="nil"/>
                <w:between w:val="nil"/>
              </w:pBdr>
              <w:spacing w:before="0" w:line="240" w:lineRule="auto"/>
            </w:pPr>
          </w:p>
        </w:tc>
      </w:tr>
      <w:tr w:rsidR="00D860F5" w14:paraId="5B5B122A" w14:textId="77777777">
        <w:tc>
          <w:tcPr>
            <w:tcW w:w="2340" w:type="dxa"/>
            <w:shd w:val="clear" w:color="auto" w:fill="auto"/>
            <w:tcMar>
              <w:top w:w="100" w:type="dxa"/>
              <w:left w:w="100" w:type="dxa"/>
              <w:bottom w:w="100" w:type="dxa"/>
              <w:right w:w="100" w:type="dxa"/>
            </w:tcMar>
          </w:tcPr>
          <w:p w14:paraId="53FC8AEE" w14:textId="77777777" w:rsidR="00D860F5" w:rsidRDefault="00F94BFE">
            <w:pPr>
              <w:widowControl w:val="0"/>
              <w:pBdr>
                <w:top w:val="nil"/>
                <w:left w:val="nil"/>
                <w:bottom w:val="nil"/>
                <w:right w:val="nil"/>
                <w:between w:val="nil"/>
              </w:pBdr>
              <w:spacing w:before="0" w:line="240" w:lineRule="auto"/>
            </w:pPr>
            <w:r>
              <w:t>Compliance</w:t>
            </w:r>
          </w:p>
        </w:tc>
        <w:tc>
          <w:tcPr>
            <w:tcW w:w="2340" w:type="dxa"/>
            <w:shd w:val="clear" w:color="auto" w:fill="auto"/>
            <w:tcMar>
              <w:top w:w="100" w:type="dxa"/>
              <w:left w:w="100" w:type="dxa"/>
              <w:bottom w:w="100" w:type="dxa"/>
              <w:right w:w="100" w:type="dxa"/>
            </w:tcMar>
          </w:tcPr>
          <w:p w14:paraId="1A6ABD9B"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0BF8A16D" w14:textId="77777777" w:rsidR="00D860F5" w:rsidRDefault="00D860F5">
            <w:pPr>
              <w:widowControl w:val="0"/>
              <w:pBdr>
                <w:top w:val="nil"/>
                <w:left w:val="nil"/>
                <w:bottom w:val="nil"/>
                <w:right w:val="nil"/>
                <w:between w:val="nil"/>
              </w:pBdr>
              <w:spacing w:before="0" w:line="240" w:lineRule="auto"/>
            </w:pPr>
          </w:p>
        </w:tc>
        <w:tc>
          <w:tcPr>
            <w:tcW w:w="2340" w:type="dxa"/>
            <w:shd w:val="clear" w:color="auto" w:fill="auto"/>
            <w:tcMar>
              <w:top w:w="100" w:type="dxa"/>
              <w:left w:w="100" w:type="dxa"/>
              <w:bottom w:w="100" w:type="dxa"/>
              <w:right w:w="100" w:type="dxa"/>
            </w:tcMar>
          </w:tcPr>
          <w:p w14:paraId="5C559C53" w14:textId="77777777" w:rsidR="00D860F5" w:rsidRDefault="00D860F5">
            <w:pPr>
              <w:widowControl w:val="0"/>
              <w:pBdr>
                <w:top w:val="nil"/>
                <w:left w:val="nil"/>
                <w:bottom w:val="nil"/>
                <w:right w:val="nil"/>
                <w:between w:val="nil"/>
              </w:pBdr>
              <w:spacing w:before="0" w:line="240" w:lineRule="auto"/>
            </w:pPr>
          </w:p>
        </w:tc>
      </w:tr>
    </w:tbl>
    <w:p w14:paraId="4FD4B251" w14:textId="77777777" w:rsidR="00D860F5" w:rsidRDefault="00D860F5">
      <w:pPr>
        <w:spacing w:after="200"/>
      </w:pPr>
    </w:p>
    <w:p w14:paraId="2DC9BE32" w14:textId="77777777" w:rsidR="00D860F5" w:rsidRDefault="00F94BFE">
      <w:pPr>
        <w:pStyle w:val="Heading2"/>
        <w:spacing w:after="200"/>
      </w:pPr>
      <w:bookmarkStart w:id="48" w:name="_z92x83v999n6" w:colFirst="0" w:colLast="0"/>
      <w:bookmarkEnd w:id="48"/>
      <w:r>
        <w:t>APPENDIX E - FINANCE AND INSURANCE INFORMATION</w:t>
      </w:r>
    </w:p>
    <w:p w14:paraId="2F9245CD" w14:textId="77777777" w:rsidR="00D860F5" w:rsidRDefault="00F94BFE">
      <w:pPr>
        <w:pStyle w:val="Heading3"/>
      </w:pPr>
      <w:bookmarkStart w:id="49" w:name="_989omxstahzg" w:colFirst="0" w:colLast="0"/>
      <w:bookmarkEnd w:id="49"/>
      <w:r>
        <w:t>FINANCIAL CONTACTS</w:t>
      </w:r>
    </w:p>
    <w:p w14:paraId="198CA7CF" w14:textId="77777777" w:rsidR="00D860F5" w:rsidRDefault="00F94BFE">
      <w:pPr>
        <w:spacing w:after="200"/>
      </w:pPr>
      <w:r>
        <w:t>For additional financial support, consult the following subject matter experts to guide you through the process.</w:t>
      </w: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860F5" w14:paraId="318D4D27" w14:textId="77777777">
        <w:tc>
          <w:tcPr>
            <w:tcW w:w="3120" w:type="dxa"/>
            <w:shd w:val="clear" w:color="auto" w:fill="EFEFEF"/>
            <w:tcMar>
              <w:top w:w="100" w:type="dxa"/>
              <w:left w:w="100" w:type="dxa"/>
              <w:bottom w:w="100" w:type="dxa"/>
              <w:right w:w="100" w:type="dxa"/>
            </w:tcMar>
          </w:tcPr>
          <w:p w14:paraId="440E7DFA" w14:textId="77777777" w:rsidR="00D860F5" w:rsidRDefault="00F94BFE">
            <w:pPr>
              <w:widowControl w:val="0"/>
              <w:spacing w:before="0" w:line="240" w:lineRule="auto"/>
            </w:pPr>
            <w:r>
              <w:lastRenderedPageBreak/>
              <w:t>Name</w:t>
            </w:r>
          </w:p>
        </w:tc>
        <w:tc>
          <w:tcPr>
            <w:tcW w:w="3120" w:type="dxa"/>
            <w:shd w:val="clear" w:color="auto" w:fill="EFEFEF"/>
            <w:tcMar>
              <w:top w:w="100" w:type="dxa"/>
              <w:left w:w="100" w:type="dxa"/>
              <w:bottom w:w="100" w:type="dxa"/>
              <w:right w:w="100" w:type="dxa"/>
            </w:tcMar>
          </w:tcPr>
          <w:p w14:paraId="7B03A81F" w14:textId="77777777" w:rsidR="00D860F5" w:rsidRDefault="00F94BFE">
            <w:pPr>
              <w:widowControl w:val="0"/>
              <w:spacing w:before="0" w:line="240" w:lineRule="auto"/>
            </w:pPr>
            <w:r>
              <w:t>Contact Information</w:t>
            </w:r>
          </w:p>
        </w:tc>
        <w:tc>
          <w:tcPr>
            <w:tcW w:w="3120" w:type="dxa"/>
            <w:shd w:val="clear" w:color="auto" w:fill="EFEFEF"/>
            <w:tcMar>
              <w:top w:w="100" w:type="dxa"/>
              <w:left w:w="100" w:type="dxa"/>
              <w:bottom w:w="100" w:type="dxa"/>
              <w:right w:w="100" w:type="dxa"/>
            </w:tcMar>
          </w:tcPr>
          <w:p w14:paraId="5655B854" w14:textId="77777777" w:rsidR="00D860F5" w:rsidRDefault="00F94BFE">
            <w:pPr>
              <w:widowControl w:val="0"/>
              <w:spacing w:before="0" w:line="240" w:lineRule="auto"/>
            </w:pPr>
            <w:r>
              <w:t>Area of Expertise</w:t>
            </w:r>
          </w:p>
        </w:tc>
      </w:tr>
      <w:tr w:rsidR="00D860F5" w14:paraId="55DED59B" w14:textId="77777777">
        <w:tc>
          <w:tcPr>
            <w:tcW w:w="3120" w:type="dxa"/>
            <w:shd w:val="clear" w:color="auto" w:fill="auto"/>
            <w:tcMar>
              <w:top w:w="100" w:type="dxa"/>
              <w:left w:w="100" w:type="dxa"/>
              <w:bottom w:w="100" w:type="dxa"/>
              <w:right w:w="100" w:type="dxa"/>
            </w:tcMar>
          </w:tcPr>
          <w:p w14:paraId="14D59475" w14:textId="77777777" w:rsidR="00D860F5" w:rsidRDefault="00D860F5">
            <w:pPr>
              <w:widowControl w:val="0"/>
              <w:spacing w:before="0" w:line="240" w:lineRule="auto"/>
            </w:pPr>
          </w:p>
        </w:tc>
        <w:tc>
          <w:tcPr>
            <w:tcW w:w="3120" w:type="dxa"/>
            <w:shd w:val="clear" w:color="auto" w:fill="auto"/>
            <w:tcMar>
              <w:top w:w="100" w:type="dxa"/>
              <w:left w:w="100" w:type="dxa"/>
              <w:bottom w:w="100" w:type="dxa"/>
              <w:right w:w="100" w:type="dxa"/>
            </w:tcMar>
          </w:tcPr>
          <w:p w14:paraId="60AD0453" w14:textId="77777777" w:rsidR="00D860F5" w:rsidRDefault="00D860F5">
            <w:pPr>
              <w:widowControl w:val="0"/>
              <w:spacing w:before="0" w:line="240" w:lineRule="auto"/>
            </w:pPr>
          </w:p>
        </w:tc>
        <w:tc>
          <w:tcPr>
            <w:tcW w:w="3120" w:type="dxa"/>
            <w:shd w:val="clear" w:color="auto" w:fill="auto"/>
            <w:tcMar>
              <w:top w:w="100" w:type="dxa"/>
              <w:left w:w="100" w:type="dxa"/>
              <w:bottom w:w="100" w:type="dxa"/>
              <w:right w:w="100" w:type="dxa"/>
            </w:tcMar>
          </w:tcPr>
          <w:p w14:paraId="688BCA5A" w14:textId="77777777" w:rsidR="00D860F5" w:rsidRDefault="00D860F5">
            <w:pPr>
              <w:widowControl w:val="0"/>
              <w:spacing w:before="0" w:line="240" w:lineRule="auto"/>
            </w:pPr>
          </w:p>
        </w:tc>
      </w:tr>
      <w:tr w:rsidR="00D860F5" w14:paraId="10CE80B8" w14:textId="77777777">
        <w:tc>
          <w:tcPr>
            <w:tcW w:w="3120" w:type="dxa"/>
            <w:shd w:val="clear" w:color="auto" w:fill="auto"/>
            <w:tcMar>
              <w:top w:w="100" w:type="dxa"/>
              <w:left w:w="100" w:type="dxa"/>
              <w:bottom w:w="100" w:type="dxa"/>
              <w:right w:w="100" w:type="dxa"/>
            </w:tcMar>
          </w:tcPr>
          <w:p w14:paraId="60B57F43" w14:textId="77777777" w:rsidR="00D860F5" w:rsidRDefault="00D860F5">
            <w:pPr>
              <w:widowControl w:val="0"/>
              <w:spacing w:before="0" w:line="240" w:lineRule="auto"/>
            </w:pPr>
          </w:p>
        </w:tc>
        <w:tc>
          <w:tcPr>
            <w:tcW w:w="3120" w:type="dxa"/>
            <w:shd w:val="clear" w:color="auto" w:fill="auto"/>
            <w:tcMar>
              <w:top w:w="100" w:type="dxa"/>
              <w:left w:w="100" w:type="dxa"/>
              <w:bottom w:w="100" w:type="dxa"/>
              <w:right w:w="100" w:type="dxa"/>
            </w:tcMar>
          </w:tcPr>
          <w:p w14:paraId="2DE01305" w14:textId="77777777" w:rsidR="00D860F5" w:rsidRDefault="00D860F5">
            <w:pPr>
              <w:widowControl w:val="0"/>
              <w:spacing w:before="0" w:line="240" w:lineRule="auto"/>
            </w:pPr>
          </w:p>
        </w:tc>
        <w:tc>
          <w:tcPr>
            <w:tcW w:w="3120" w:type="dxa"/>
            <w:shd w:val="clear" w:color="auto" w:fill="auto"/>
            <w:tcMar>
              <w:top w:w="100" w:type="dxa"/>
              <w:left w:w="100" w:type="dxa"/>
              <w:bottom w:w="100" w:type="dxa"/>
              <w:right w:w="100" w:type="dxa"/>
            </w:tcMar>
          </w:tcPr>
          <w:p w14:paraId="08466CF4" w14:textId="77777777" w:rsidR="00D860F5" w:rsidRDefault="00D860F5">
            <w:pPr>
              <w:widowControl w:val="0"/>
              <w:spacing w:before="0" w:line="240" w:lineRule="auto"/>
            </w:pPr>
          </w:p>
        </w:tc>
      </w:tr>
      <w:tr w:rsidR="00D860F5" w14:paraId="063DB425" w14:textId="77777777">
        <w:tc>
          <w:tcPr>
            <w:tcW w:w="3120" w:type="dxa"/>
            <w:shd w:val="clear" w:color="auto" w:fill="auto"/>
            <w:tcMar>
              <w:top w:w="100" w:type="dxa"/>
              <w:left w:w="100" w:type="dxa"/>
              <w:bottom w:w="100" w:type="dxa"/>
              <w:right w:w="100" w:type="dxa"/>
            </w:tcMar>
          </w:tcPr>
          <w:p w14:paraId="5D2CCF89" w14:textId="77777777" w:rsidR="00D860F5" w:rsidRDefault="00D860F5">
            <w:pPr>
              <w:widowControl w:val="0"/>
              <w:spacing w:before="0" w:line="240" w:lineRule="auto"/>
            </w:pPr>
          </w:p>
        </w:tc>
        <w:tc>
          <w:tcPr>
            <w:tcW w:w="3120" w:type="dxa"/>
            <w:shd w:val="clear" w:color="auto" w:fill="auto"/>
            <w:tcMar>
              <w:top w:w="100" w:type="dxa"/>
              <w:left w:w="100" w:type="dxa"/>
              <w:bottom w:w="100" w:type="dxa"/>
              <w:right w:w="100" w:type="dxa"/>
            </w:tcMar>
          </w:tcPr>
          <w:p w14:paraId="1B22998E" w14:textId="77777777" w:rsidR="00D860F5" w:rsidRDefault="00D860F5">
            <w:pPr>
              <w:widowControl w:val="0"/>
              <w:spacing w:before="0" w:line="240" w:lineRule="auto"/>
            </w:pPr>
          </w:p>
        </w:tc>
        <w:tc>
          <w:tcPr>
            <w:tcW w:w="3120" w:type="dxa"/>
            <w:shd w:val="clear" w:color="auto" w:fill="auto"/>
            <w:tcMar>
              <w:top w:w="100" w:type="dxa"/>
              <w:left w:w="100" w:type="dxa"/>
              <w:bottom w:w="100" w:type="dxa"/>
              <w:right w:w="100" w:type="dxa"/>
            </w:tcMar>
          </w:tcPr>
          <w:p w14:paraId="1969ADD0" w14:textId="77777777" w:rsidR="00D860F5" w:rsidRDefault="00D860F5">
            <w:pPr>
              <w:widowControl w:val="0"/>
              <w:spacing w:before="0" w:line="240" w:lineRule="auto"/>
            </w:pPr>
          </w:p>
        </w:tc>
      </w:tr>
    </w:tbl>
    <w:p w14:paraId="0834B009" w14:textId="77777777" w:rsidR="00D860F5" w:rsidRDefault="00F94BFE">
      <w:pPr>
        <w:pStyle w:val="Heading3"/>
      </w:pPr>
      <w:bookmarkStart w:id="50" w:name="_tj8vwms71n4h" w:colFirst="0" w:colLast="0"/>
      <w:bookmarkEnd w:id="50"/>
      <w:r>
        <w:t>INSURANCE POLICY INFORMATION</w:t>
      </w:r>
    </w:p>
    <w:p w14:paraId="6851EC69" w14:textId="77777777" w:rsidR="00D860F5" w:rsidRDefault="00F94BFE">
      <w:pPr>
        <w:spacing w:after="200"/>
      </w:pPr>
      <w:r>
        <w:t xml:space="preserve">Use the following chart as an insurance inventory guide. Refer to the listed policies to simplify the claims process and navigate insurance requirements effectively after a disruption. Keep in mind: </w:t>
      </w:r>
    </w:p>
    <w:p w14:paraId="29E75941" w14:textId="77777777" w:rsidR="00D860F5" w:rsidRDefault="00F94BFE">
      <w:pPr>
        <w:numPr>
          <w:ilvl w:val="0"/>
          <w:numId w:val="1"/>
        </w:numPr>
        <w:rPr>
          <w:b/>
        </w:rPr>
      </w:pPr>
      <w:r>
        <w:rPr>
          <w:b/>
        </w:rPr>
        <w:t xml:space="preserve">Coverage Types: </w:t>
      </w:r>
    </w:p>
    <w:p w14:paraId="2B57D5AD" w14:textId="77777777" w:rsidR="00D860F5" w:rsidRDefault="00F94BFE">
      <w:pPr>
        <w:numPr>
          <w:ilvl w:val="1"/>
          <w:numId w:val="1"/>
        </w:numPr>
        <w:spacing w:before="0"/>
      </w:pPr>
      <w:r>
        <w:t>Review you</w:t>
      </w:r>
      <w:r>
        <w:t>r insurance policies to understand what is covered and the differences between coverage options</w:t>
      </w:r>
    </w:p>
    <w:p w14:paraId="63AD1720" w14:textId="77777777" w:rsidR="00D860F5" w:rsidRDefault="00F94BFE">
      <w:pPr>
        <w:numPr>
          <w:ilvl w:val="0"/>
          <w:numId w:val="1"/>
        </w:numPr>
        <w:spacing w:before="0"/>
        <w:rPr>
          <w:b/>
        </w:rPr>
      </w:pPr>
      <w:r>
        <w:rPr>
          <w:b/>
        </w:rPr>
        <w:t>Policy Limits:</w:t>
      </w:r>
    </w:p>
    <w:p w14:paraId="025D1932" w14:textId="77777777" w:rsidR="00D860F5" w:rsidRDefault="00F94BFE">
      <w:pPr>
        <w:numPr>
          <w:ilvl w:val="1"/>
          <w:numId w:val="1"/>
        </w:numPr>
        <w:spacing w:before="0"/>
      </w:pPr>
      <w:r>
        <w:t>Regularly check for policy updates, changes, or cancellations. Be aware of any exclusions.</w:t>
      </w:r>
    </w:p>
    <w:p w14:paraId="489C3C39" w14:textId="77777777" w:rsidR="00D860F5" w:rsidRDefault="00F94BFE">
      <w:pPr>
        <w:numPr>
          <w:ilvl w:val="0"/>
          <w:numId w:val="1"/>
        </w:numPr>
        <w:spacing w:before="0"/>
        <w:rPr>
          <w:b/>
        </w:rPr>
      </w:pPr>
      <w:r>
        <w:rPr>
          <w:b/>
        </w:rPr>
        <w:t>Additional Coverage Riders:</w:t>
      </w:r>
    </w:p>
    <w:p w14:paraId="2CBF453B" w14:textId="77777777" w:rsidR="00D860F5" w:rsidRDefault="00F94BFE">
      <w:pPr>
        <w:numPr>
          <w:ilvl w:val="1"/>
          <w:numId w:val="1"/>
        </w:numPr>
        <w:spacing w:before="0" w:after="200"/>
      </w:pPr>
      <w:r>
        <w:t>Evaluate local risks and determine whether additional coverage, such as earthquake or flood insurance, is necessary.</w:t>
      </w: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860F5" w14:paraId="7A99A8EA" w14:textId="77777777">
        <w:trPr>
          <w:trHeight w:val="420"/>
        </w:trPr>
        <w:tc>
          <w:tcPr>
            <w:tcW w:w="9360" w:type="dxa"/>
            <w:gridSpan w:val="3"/>
            <w:shd w:val="clear" w:color="auto" w:fill="EFEFEF"/>
            <w:tcMar>
              <w:top w:w="100" w:type="dxa"/>
              <w:left w:w="100" w:type="dxa"/>
              <w:bottom w:w="100" w:type="dxa"/>
              <w:right w:w="100" w:type="dxa"/>
            </w:tcMar>
          </w:tcPr>
          <w:p w14:paraId="40CFAFD7" w14:textId="77777777" w:rsidR="00D860F5" w:rsidRDefault="00F94BFE">
            <w:pPr>
              <w:spacing w:before="0" w:line="240" w:lineRule="auto"/>
            </w:pPr>
            <w:r>
              <w:rPr>
                <w:b/>
              </w:rPr>
              <w:t>Policy Name/Type:</w:t>
            </w:r>
            <w:r>
              <w:t xml:space="preserve"> </w:t>
            </w:r>
          </w:p>
        </w:tc>
      </w:tr>
      <w:tr w:rsidR="00D860F5" w14:paraId="66B74A75" w14:textId="77777777">
        <w:tc>
          <w:tcPr>
            <w:tcW w:w="3120" w:type="dxa"/>
            <w:tcMar>
              <w:top w:w="100" w:type="dxa"/>
              <w:left w:w="100" w:type="dxa"/>
              <w:bottom w:w="100" w:type="dxa"/>
              <w:right w:w="100" w:type="dxa"/>
            </w:tcMar>
          </w:tcPr>
          <w:p w14:paraId="73F202BB" w14:textId="77777777" w:rsidR="00D860F5" w:rsidRDefault="00F94BFE">
            <w:pPr>
              <w:spacing w:before="0" w:line="240" w:lineRule="auto"/>
              <w:rPr>
                <w:b/>
              </w:rPr>
            </w:pPr>
            <w:r>
              <w:rPr>
                <w:b/>
              </w:rPr>
              <w:t>Insurance Provider:</w:t>
            </w:r>
          </w:p>
          <w:p w14:paraId="265FA52A" w14:textId="77777777" w:rsidR="00D860F5" w:rsidRDefault="00D860F5">
            <w:pPr>
              <w:spacing w:before="0" w:line="240" w:lineRule="auto"/>
            </w:pPr>
          </w:p>
        </w:tc>
        <w:tc>
          <w:tcPr>
            <w:tcW w:w="3120" w:type="dxa"/>
            <w:tcMar>
              <w:top w:w="100" w:type="dxa"/>
              <w:left w:w="100" w:type="dxa"/>
              <w:bottom w:w="100" w:type="dxa"/>
              <w:right w:w="100" w:type="dxa"/>
            </w:tcMar>
          </w:tcPr>
          <w:p w14:paraId="3E4FFF05" w14:textId="77777777" w:rsidR="00D860F5" w:rsidRDefault="00F94BFE">
            <w:pPr>
              <w:spacing w:before="0" w:line="240" w:lineRule="auto"/>
              <w:rPr>
                <w:b/>
              </w:rPr>
            </w:pPr>
            <w:r>
              <w:rPr>
                <w:b/>
              </w:rPr>
              <w:t>Policy Number:</w:t>
            </w:r>
          </w:p>
          <w:p w14:paraId="1DF73697" w14:textId="77777777" w:rsidR="00D860F5" w:rsidRDefault="00D860F5">
            <w:pPr>
              <w:spacing w:before="0" w:line="240" w:lineRule="auto"/>
            </w:pPr>
          </w:p>
        </w:tc>
        <w:tc>
          <w:tcPr>
            <w:tcW w:w="3120" w:type="dxa"/>
            <w:tcMar>
              <w:top w:w="100" w:type="dxa"/>
              <w:left w:w="100" w:type="dxa"/>
              <w:bottom w:w="100" w:type="dxa"/>
              <w:right w:w="100" w:type="dxa"/>
            </w:tcMar>
          </w:tcPr>
          <w:p w14:paraId="2FF5F52E" w14:textId="77777777" w:rsidR="00D860F5" w:rsidRDefault="00F94BFE">
            <w:pPr>
              <w:widowControl w:val="0"/>
              <w:spacing w:before="0" w:line="240" w:lineRule="auto"/>
              <w:rPr>
                <w:b/>
              </w:rPr>
            </w:pPr>
            <w:r>
              <w:rPr>
                <w:b/>
              </w:rPr>
              <w:t>Policy Effective Dates:</w:t>
            </w:r>
          </w:p>
          <w:p w14:paraId="09CBB3A4" w14:textId="77777777" w:rsidR="00D860F5" w:rsidRDefault="00D860F5">
            <w:pPr>
              <w:widowControl w:val="0"/>
              <w:spacing w:before="0" w:line="240" w:lineRule="auto"/>
            </w:pPr>
          </w:p>
        </w:tc>
      </w:tr>
      <w:tr w:rsidR="00D860F5" w14:paraId="7865E422" w14:textId="77777777">
        <w:tc>
          <w:tcPr>
            <w:tcW w:w="3120" w:type="dxa"/>
            <w:shd w:val="clear" w:color="auto" w:fill="auto"/>
            <w:tcMar>
              <w:top w:w="100" w:type="dxa"/>
              <w:left w:w="100" w:type="dxa"/>
              <w:bottom w:w="100" w:type="dxa"/>
              <w:right w:w="100" w:type="dxa"/>
            </w:tcMar>
          </w:tcPr>
          <w:p w14:paraId="20B046F8" w14:textId="77777777" w:rsidR="00D860F5" w:rsidRDefault="00F94BFE">
            <w:pPr>
              <w:spacing w:before="0" w:line="240" w:lineRule="auto"/>
              <w:rPr>
                <w:b/>
              </w:rPr>
            </w:pPr>
            <w:r>
              <w:rPr>
                <w:b/>
              </w:rPr>
              <w:t>Insurance Agent:</w:t>
            </w:r>
          </w:p>
          <w:p w14:paraId="259F511E" w14:textId="77777777" w:rsidR="00D860F5" w:rsidRDefault="00D860F5">
            <w:pPr>
              <w:spacing w:before="0" w:line="240" w:lineRule="auto"/>
            </w:pPr>
          </w:p>
        </w:tc>
        <w:tc>
          <w:tcPr>
            <w:tcW w:w="3120" w:type="dxa"/>
            <w:shd w:val="clear" w:color="auto" w:fill="auto"/>
            <w:tcMar>
              <w:top w:w="100" w:type="dxa"/>
              <w:left w:w="100" w:type="dxa"/>
              <w:bottom w:w="100" w:type="dxa"/>
              <w:right w:w="100" w:type="dxa"/>
            </w:tcMar>
          </w:tcPr>
          <w:p w14:paraId="6BF7A823" w14:textId="77777777" w:rsidR="00D860F5" w:rsidRDefault="00F94BFE">
            <w:pPr>
              <w:spacing w:before="0" w:line="240" w:lineRule="auto"/>
              <w:rPr>
                <w:b/>
              </w:rPr>
            </w:pPr>
            <w:r>
              <w:rPr>
                <w:b/>
              </w:rPr>
              <w:t>Phone:</w:t>
            </w:r>
          </w:p>
          <w:p w14:paraId="16FA486B" w14:textId="77777777" w:rsidR="00D860F5" w:rsidRDefault="00D860F5">
            <w:pPr>
              <w:spacing w:before="0" w:line="240" w:lineRule="auto"/>
            </w:pPr>
          </w:p>
        </w:tc>
        <w:tc>
          <w:tcPr>
            <w:tcW w:w="3120" w:type="dxa"/>
            <w:shd w:val="clear" w:color="auto" w:fill="auto"/>
            <w:tcMar>
              <w:top w:w="100" w:type="dxa"/>
              <w:left w:w="100" w:type="dxa"/>
              <w:bottom w:w="100" w:type="dxa"/>
              <w:right w:w="100" w:type="dxa"/>
            </w:tcMar>
          </w:tcPr>
          <w:p w14:paraId="1AB8F489" w14:textId="77777777" w:rsidR="00D860F5" w:rsidRDefault="00F94BFE">
            <w:pPr>
              <w:spacing w:before="0" w:line="240" w:lineRule="auto"/>
              <w:rPr>
                <w:b/>
              </w:rPr>
            </w:pPr>
            <w:r>
              <w:rPr>
                <w:b/>
              </w:rPr>
              <w:t>Email:</w:t>
            </w:r>
          </w:p>
          <w:p w14:paraId="4489E012" w14:textId="77777777" w:rsidR="00D860F5" w:rsidRDefault="00D860F5">
            <w:pPr>
              <w:spacing w:before="0" w:line="240" w:lineRule="auto"/>
            </w:pPr>
          </w:p>
        </w:tc>
      </w:tr>
    </w:tbl>
    <w:p w14:paraId="77EDE522" w14:textId="77777777" w:rsidR="00D860F5" w:rsidRDefault="00F94BFE">
      <w:pPr>
        <w:spacing w:after="200"/>
      </w:pPr>
      <w:r>
        <w:t>*Duplicate this table for additional policies</w:t>
      </w:r>
    </w:p>
    <w:p w14:paraId="7C7C420F" w14:textId="77777777" w:rsidR="00D860F5" w:rsidRDefault="00F94BFE">
      <w:pPr>
        <w:pStyle w:val="Heading2"/>
        <w:keepNext w:val="0"/>
        <w:keepLines w:val="0"/>
        <w:widowControl w:val="0"/>
        <w:spacing w:after="200"/>
      </w:pPr>
      <w:bookmarkStart w:id="51" w:name="_ezt74knlnoit" w:colFirst="0" w:colLast="0"/>
      <w:bookmarkEnd w:id="51"/>
      <w:r>
        <w:t xml:space="preserve">APPENDIX F - RESOURCES </w:t>
      </w:r>
    </w:p>
    <w:p w14:paraId="45FF2B44" w14:textId="77777777" w:rsidR="00D860F5" w:rsidRDefault="00F94BFE">
      <w:pPr>
        <w:pStyle w:val="Heading3"/>
      </w:pPr>
      <w:bookmarkStart w:id="52" w:name="_poo8ld4nfrpt" w:colFirst="0" w:colLast="0"/>
      <w:bookmarkEnd w:id="52"/>
      <w:r>
        <w:t>RECOVERY RESOURCES</w:t>
      </w:r>
    </w:p>
    <w:p w14:paraId="692BA63E" w14:textId="77777777" w:rsidR="00D860F5" w:rsidRDefault="00F94BFE">
      <w:pPr>
        <w:spacing w:after="200"/>
      </w:pPr>
      <w:r>
        <w:t>The following list outlines recovery resources to access if additional support is needed.</w:t>
      </w: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860F5" w14:paraId="30EF5A65" w14:textId="77777777">
        <w:tc>
          <w:tcPr>
            <w:tcW w:w="4680" w:type="dxa"/>
            <w:shd w:val="clear" w:color="auto" w:fill="EFEFEF"/>
            <w:tcMar>
              <w:top w:w="100" w:type="dxa"/>
              <w:left w:w="100" w:type="dxa"/>
              <w:bottom w:w="100" w:type="dxa"/>
              <w:right w:w="100" w:type="dxa"/>
            </w:tcMar>
          </w:tcPr>
          <w:p w14:paraId="4A9590DC" w14:textId="77777777" w:rsidR="00D860F5" w:rsidRDefault="00F94BFE">
            <w:pPr>
              <w:widowControl w:val="0"/>
              <w:spacing w:before="0" w:line="240" w:lineRule="auto"/>
            </w:pPr>
            <w:r>
              <w:t>Recovery Resource</w:t>
            </w:r>
          </w:p>
        </w:tc>
        <w:tc>
          <w:tcPr>
            <w:tcW w:w="4680" w:type="dxa"/>
            <w:shd w:val="clear" w:color="auto" w:fill="EFEFEF"/>
            <w:tcMar>
              <w:top w:w="100" w:type="dxa"/>
              <w:left w:w="100" w:type="dxa"/>
              <w:bottom w:w="100" w:type="dxa"/>
              <w:right w:w="100" w:type="dxa"/>
            </w:tcMar>
          </w:tcPr>
          <w:p w14:paraId="66E316D2" w14:textId="77777777" w:rsidR="00D860F5" w:rsidRDefault="00F94BFE">
            <w:pPr>
              <w:widowControl w:val="0"/>
              <w:spacing w:before="0" w:line="240" w:lineRule="auto"/>
            </w:pPr>
            <w:r>
              <w:t xml:space="preserve">For more information: </w:t>
            </w:r>
          </w:p>
        </w:tc>
      </w:tr>
      <w:tr w:rsidR="00D860F5" w14:paraId="15A54232" w14:textId="77777777">
        <w:tc>
          <w:tcPr>
            <w:tcW w:w="4680" w:type="dxa"/>
            <w:shd w:val="clear" w:color="auto" w:fill="auto"/>
            <w:tcMar>
              <w:top w:w="100" w:type="dxa"/>
              <w:left w:w="100" w:type="dxa"/>
              <w:bottom w:w="100" w:type="dxa"/>
              <w:right w:w="100" w:type="dxa"/>
            </w:tcMar>
          </w:tcPr>
          <w:p w14:paraId="696BA1F1" w14:textId="77777777" w:rsidR="00D860F5" w:rsidRDefault="00F94BFE">
            <w:pPr>
              <w:widowControl w:val="0"/>
              <w:spacing w:before="0" w:line="240" w:lineRule="auto"/>
            </w:pPr>
            <w:r>
              <w:lastRenderedPageBreak/>
              <w:t>National Flood Insurance Program</w:t>
            </w:r>
          </w:p>
        </w:tc>
        <w:tc>
          <w:tcPr>
            <w:tcW w:w="4680" w:type="dxa"/>
            <w:shd w:val="clear" w:color="auto" w:fill="auto"/>
            <w:tcMar>
              <w:top w:w="100" w:type="dxa"/>
              <w:left w:w="100" w:type="dxa"/>
              <w:bottom w:w="100" w:type="dxa"/>
              <w:right w:w="100" w:type="dxa"/>
            </w:tcMar>
          </w:tcPr>
          <w:p w14:paraId="61307ECE" w14:textId="77777777" w:rsidR="00D860F5" w:rsidRDefault="00F94BFE">
            <w:pPr>
              <w:widowControl w:val="0"/>
              <w:spacing w:before="0" w:line="240" w:lineRule="auto"/>
            </w:pPr>
            <w:hyperlink r:id="rId9">
              <w:r>
                <w:rPr>
                  <w:color w:val="1155CC"/>
                  <w:u w:val="single"/>
                </w:rPr>
                <w:t>Boston One-Sheeter</w:t>
              </w:r>
            </w:hyperlink>
          </w:p>
          <w:p w14:paraId="1C7D8007" w14:textId="77777777" w:rsidR="00D860F5" w:rsidRDefault="00F94BFE">
            <w:pPr>
              <w:widowControl w:val="0"/>
              <w:spacing w:before="0" w:line="240" w:lineRule="auto"/>
            </w:pPr>
            <w:hyperlink r:id="rId10">
              <w:r>
                <w:rPr>
                  <w:color w:val="1155CC"/>
                  <w:u w:val="single"/>
                </w:rPr>
                <w:t>Visit Website</w:t>
              </w:r>
            </w:hyperlink>
            <w:r>
              <w:t xml:space="preserve"> </w:t>
            </w:r>
          </w:p>
        </w:tc>
      </w:tr>
      <w:tr w:rsidR="00D860F5" w14:paraId="045DBB3A" w14:textId="77777777">
        <w:tc>
          <w:tcPr>
            <w:tcW w:w="4680" w:type="dxa"/>
            <w:shd w:val="clear" w:color="auto" w:fill="auto"/>
            <w:tcMar>
              <w:top w:w="100" w:type="dxa"/>
              <w:left w:w="100" w:type="dxa"/>
              <w:bottom w:w="100" w:type="dxa"/>
              <w:right w:w="100" w:type="dxa"/>
            </w:tcMar>
          </w:tcPr>
          <w:p w14:paraId="7FE92DBC" w14:textId="77777777" w:rsidR="00D860F5" w:rsidRDefault="00F94BFE">
            <w:pPr>
              <w:widowControl w:val="0"/>
              <w:spacing w:before="0" w:line="240" w:lineRule="auto"/>
            </w:pPr>
            <w:r>
              <w:t>FEMA Individual Assistance Program</w:t>
            </w:r>
          </w:p>
        </w:tc>
        <w:tc>
          <w:tcPr>
            <w:tcW w:w="4680" w:type="dxa"/>
            <w:shd w:val="clear" w:color="auto" w:fill="auto"/>
            <w:tcMar>
              <w:top w:w="100" w:type="dxa"/>
              <w:left w:w="100" w:type="dxa"/>
              <w:bottom w:w="100" w:type="dxa"/>
              <w:right w:w="100" w:type="dxa"/>
            </w:tcMar>
          </w:tcPr>
          <w:p w14:paraId="2F8C80A1" w14:textId="77777777" w:rsidR="00D860F5" w:rsidRDefault="00F94BFE">
            <w:pPr>
              <w:widowControl w:val="0"/>
              <w:spacing w:before="0" w:line="240" w:lineRule="auto"/>
            </w:pPr>
            <w:hyperlink r:id="rId11">
              <w:r>
                <w:rPr>
                  <w:color w:val="1155CC"/>
                  <w:u w:val="single"/>
                </w:rPr>
                <w:t>Boston One-Sheeter</w:t>
              </w:r>
            </w:hyperlink>
          </w:p>
          <w:p w14:paraId="3C2F79BA" w14:textId="77777777" w:rsidR="00D860F5" w:rsidRDefault="00F94BFE">
            <w:pPr>
              <w:widowControl w:val="0"/>
              <w:spacing w:before="0" w:line="240" w:lineRule="auto"/>
            </w:pPr>
            <w:hyperlink r:id="rId12">
              <w:r>
                <w:rPr>
                  <w:color w:val="1155CC"/>
                  <w:u w:val="single"/>
                </w:rPr>
                <w:t>Visit Website</w:t>
              </w:r>
            </w:hyperlink>
            <w:r>
              <w:t xml:space="preserve"> </w:t>
            </w:r>
          </w:p>
        </w:tc>
      </w:tr>
      <w:tr w:rsidR="00D860F5" w14:paraId="290BCD85" w14:textId="77777777">
        <w:tc>
          <w:tcPr>
            <w:tcW w:w="4680" w:type="dxa"/>
            <w:shd w:val="clear" w:color="auto" w:fill="auto"/>
            <w:tcMar>
              <w:top w:w="100" w:type="dxa"/>
              <w:left w:w="100" w:type="dxa"/>
              <w:bottom w:w="100" w:type="dxa"/>
              <w:right w:w="100" w:type="dxa"/>
            </w:tcMar>
          </w:tcPr>
          <w:p w14:paraId="1AE44DB4" w14:textId="77777777" w:rsidR="00D860F5" w:rsidRDefault="00F94BFE">
            <w:pPr>
              <w:widowControl w:val="0"/>
              <w:spacing w:before="0" w:line="240" w:lineRule="auto"/>
            </w:pPr>
            <w:r>
              <w:t>Small Business Administration Disaster Loan</w:t>
            </w:r>
          </w:p>
        </w:tc>
        <w:tc>
          <w:tcPr>
            <w:tcW w:w="4680" w:type="dxa"/>
            <w:shd w:val="clear" w:color="auto" w:fill="auto"/>
            <w:tcMar>
              <w:top w:w="100" w:type="dxa"/>
              <w:left w:w="100" w:type="dxa"/>
              <w:bottom w:w="100" w:type="dxa"/>
              <w:right w:w="100" w:type="dxa"/>
            </w:tcMar>
          </w:tcPr>
          <w:p w14:paraId="4385BD9E" w14:textId="77777777" w:rsidR="00D860F5" w:rsidRDefault="00F94BFE">
            <w:pPr>
              <w:widowControl w:val="0"/>
              <w:spacing w:before="0" w:line="240" w:lineRule="auto"/>
            </w:pPr>
            <w:hyperlink r:id="rId13">
              <w:r>
                <w:rPr>
                  <w:color w:val="1155CC"/>
                  <w:u w:val="single"/>
                </w:rPr>
                <w:t>Boston One-Sheeter</w:t>
              </w:r>
            </w:hyperlink>
          </w:p>
          <w:p w14:paraId="7CC83E52" w14:textId="77777777" w:rsidR="00D860F5" w:rsidRDefault="00F94BFE">
            <w:pPr>
              <w:widowControl w:val="0"/>
              <w:spacing w:before="0" w:line="240" w:lineRule="auto"/>
            </w:pPr>
            <w:hyperlink r:id="rId14">
              <w:r>
                <w:rPr>
                  <w:color w:val="1155CC"/>
                  <w:u w:val="single"/>
                </w:rPr>
                <w:t>Visit Website</w:t>
              </w:r>
            </w:hyperlink>
            <w:r>
              <w:t xml:space="preserve"> </w:t>
            </w:r>
          </w:p>
        </w:tc>
      </w:tr>
      <w:tr w:rsidR="00D860F5" w14:paraId="23F738A7" w14:textId="77777777">
        <w:tc>
          <w:tcPr>
            <w:tcW w:w="4680" w:type="dxa"/>
            <w:shd w:val="clear" w:color="auto" w:fill="auto"/>
            <w:tcMar>
              <w:top w:w="100" w:type="dxa"/>
              <w:left w:w="100" w:type="dxa"/>
              <w:bottom w:w="100" w:type="dxa"/>
              <w:right w:w="100" w:type="dxa"/>
            </w:tcMar>
          </w:tcPr>
          <w:p w14:paraId="44D8395D" w14:textId="77777777" w:rsidR="00D860F5" w:rsidRDefault="00F94BFE">
            <w:pPr>
              <w:widowControl w:val="0"/>
              <w:spacing w:before="0" w:line="240" w:lineRule="auto"/>
            </w:pPr>
            <w:r>
              <w:t>Insurance Institute for Business and Home Safety EZ-PRE</w:t>
            </w:r>
            <w:r>
              <w:t>P</w:t>
            </w:r>
          </w:p>
        </w:tc>
        <w:tc>
          <w:tcPr>
            <w:tcW w:w="4680" w:type="dxa"/>
            <w:shd w:val="clear" w:color="auto" w:fill="auto"/>
            <w:tcMar>
              <w:top w:w="100" w:type="dxa"/>
              <w:left w:w="100" w:type="dxa"/>
              <w:bottom w:w="100" w:type="dxa"/>
              <w:right w:w="100" w:type="dxa"/>
            </w:tcMar>
          </w:tcPr>
          <w:p w14:paraId="361D7AA7" w14:textId="77777777" w:rsidR="00D860F5" w:rsidRDefault="00F94BFE">
            <w:pPr>
              <w:widowControl w:val="0"/>
              <w:spacing w:before="0" w:line="240" w:lineRule="auto"/>
            </w:pPr>
            <w:hyperlink r:id="rId15">
              <w:r>
                <w:rPr>
                  <w:color w:val="1155CC"/>
                  <w:u w:val="single"/>
                </w:rPr>
                <w:t>Visit Website</w:t>
              </w:r>
            </w:hyperlink>
            <w:r>
              <w:t xml:space="preserve"> </w:t>
            </w:r>
          </w:p>
        </w:tc>
      </w:tr>
      <w:tr w:rsidR="00D860F5" w14:paraId="710E78C3" w14:textId="77777777">
        <w:tc>
          <w:tcPr>
            <w:tcW w:w="4680" w:type="dxa"/>
            <w:shd w:val="clear" w:color="auto" w:fill="auto"/>
            <w:tcMar>
              <w:top w:w="100" w:type="dxa"/>
              <w:left w:w="100" w:type="dxa"/>
              <w:bottom w:w="100" w:type="dxa"/>
              <w:right w:w="100" w:type="dxa"/>
            </w:tcMar>
          </w:tcPr>
          <w:p w14:paraId="5E452C4B" w14:textId="77777777" w:rsidR="00D860F5" w:rsidRDefault="00F94BFE">
            <w:pPr>
              <w:widowControl w:val="0"/>
              <w:spacing w:before="0" w:line="240" w:lineRule="auto"/>
            </w:pPr>
            <w:r>
              <w:t>American Red Cross</w:t>
            </w:r>
          </w:p>
        </w:tc>
        <w:tc>
          <w:tcPr>
            <w:tcW w:w="4680" w:type="dxa"/>
            <w:shd w:val="clear" w:color="auto" w:fill="auto"/>
            <w:tcMar>
              <w:top w:w="100" w:type="dxa"/>
              <w:left w:w="100" w:type="dxa"/>
              <w:bottom w:w="100" w:type="dxa"/>
              <w:right w:w="100" w:type="dxa"/>
            </w:tcMar>
          </w:tcPr>
          <w:p w14:paraId="1EC119FB" w14:textId="77777777" w:rsidR="00D860F5" w:rsidRDefault="00F94BFE">
            <w:pPr>
              <w:widowControl w:val="0"/>
              <w:spacing w:before="0" w:line="240" w:lineRule="auto"/>
            </w:pPr>
            <w:hyperlink r:id="rId16">
              <w:r>
                <w:rPr>
                  <w:color w:val="1155CC"/>
                  <w:u w:val="single"/>
                </w:rPr>
                <w:t>Visit Website</w:t>
              </w:r>
            </w:hyperlink>
            <w:r>
              <w:t xml:space="preserve"> </w:t>
            </w:r>
          </w:p>
        </w:tc>
      </w:tr>
      <w:tr w:rsidR="00D860F5" w14:paraId="4A33037A" w14:textId="77777777">
        <w:tc>
          <w:tcPr>
            <w:tcW w:w="4680" w:type="dxa"/>
            <w:shd w:val="clear" w:color="auto" w:fill="auto"/>
            <w:tcMar>
              <w:top w:w="100" w:type="dxa"/>
              <w:left w:w="100" w:type="dxa"/>
              <w:bottom w:w="100" w:type="dxa"/>
              <w:right w:w="100" w:type="dxa"/>
            </w:tcMar>
          </w:tcPr>
          <w:p w14:paraId="533BD516" w14:textId="77777777" w:rsidR="00D860F5" w:rsidRDefault="00F94BFE">
            <w:pPr>
              <w:widowControl w:val="0"/>
              <w:spacing w:before="0" w:line="240" w:lineRule="auto"/>
            </w:pPr>
            <w:r>
              <w:t>DisasterAssistance.gov</w:t>
            </w:r>
          </w:p>
        </w:tc>
        <w:tc>
          <w:tcPr>
            <w:tcW w:w="4680" w:type="dxa"/>
            <w:shd w:val="clear" w:color="auto" w:fill="auto"/>
            <w:tcMar>
              <w:top w:w="100" w:type="dxa"/>
              <w:left w:w="100" w:type="dxa"/>
              <w:bottom w:w="100" w:type="dxa"/>
              <w:right w:w="100" w:type="dxa"/>
            </w:tcMar>
          </w:tcPr>
          <w:p w14:paraId="396A9DC3" w14:textId="77777777" w:rsidR="00D860F5" w:rsidRDefault="00F94BFE">
            <w:pPr>
              <w:widowControl w:val="0"/>
              <w:spacing w:before="0" w:line="240" w:lineRule="auto"/>
            </w:pPr>
            <w:hyperlink r:id="rId17">
              <w:r>
                <w:rPr>
                  <w:color w:val="1155CC"/>
                  <w:u w:val="single"/>
                </w:rPr>
                <w:t>Vis</w:t>
              </w:r>
              <w:r>
                <w:rPr>
                  <w:color w:val="1155CC"/>
                  <w:u w:val="single"/>
                </w:rPr>
                <w:t>it Website</w:t>
              </w:r>
            </w:hyperlink>
            <w:r>
              <w:t xml:space="preserve"> </w:t>
            </w:r>
          </w:p>
        </w:tc>
      </w:tr>
      <w:tr w:rsidR="00D860F5" w14:paraId="05ED8482" w14:textId="77777777">
        <w:tc>
          <w:tcPr>
            <w:tcW w:w="4680" w:type="dxa"/>
            <w:shd w:val="clear" w:color="auto" w:fill="auto"/>
            <w:tcMar>
              <w:top w:w="100" w:type="dxa"/>
              <w:left w:w="100" w:type="dxa"/>
              <w:bottom w:w="100" w:type="dxa"/>
              <w:right w:w="100" w:type="dxa"/>
            </w:tcMar>
          </w:tcPr>
          <w:p w14:paraId="22193DA8" w14:textId="77777777" w:rsidR="00D860F5" w:rsidRDefault="00F94BFE">
            <w:pPr>
              <w:widowControl w:val="0"/>
              <w:spacing w:before="0" w:line="240" w:lineRule="auto"/>
            </w:pPr>
            <w:r>
              <w:t>Ready Business (ready.gov)</w:t>
            </w:r>
          </w:p>
        </w:tc>
        <w:tc>
          <w:tcPr>
            <w:tcW w:w="4680" w:type="dxa"/>
            <w:shd w:val="clear" w:color="auto" w:fill="auto"/>
            <w:tcMar>
              <w:top w:w="100" w:type="dxa"/>
              <w:left w:w="100" w:type="dxa"/>
              <w:bottom w:w="100" w:type="dxa"/>
              <w:right w:w="100" w:type="dxa"/>
            </w:tcMar>
          </w:tcPr>
          <w:p w14:paraId="3D5F23CF" w14:textId="77777777" w:rsidR="00D860F5" w:rsidRDefault="00F94BFE">
            <w:pPr>
              <w:widowControl w:val="0"/>
              <w:spacing w:before="0" w:line="240" w:lineRule="auto"/>
            </w:pPr>
            <w:hyperlink r:id="rId18">
              <w:r>
                <w:rPr>
                  <w:color w:val="1155CC"/>
                  <w:u w:val="single"/>
                </w:rPr>
                <w:t>View Website</w:t>
              </w:r>
            </w:hyperlink>
          </w:p>
        </w:tc>
      </w:tr>
      <w:tr w:rsidR="00D860F5" w14:paraId="2F85AA59" w14:textId="77777777">
        <w:tc>
          <w:tcPr>
            <w:tcW w:w="4680" w:type="dxa"/>
            <w:shd w:val="clear" w:color="auto" w:fill="auto"/>
            <w:tcMar>
              <w:top w:w="100" w:type="dxa"/>
              <w:left w:w="100" w:type="dxa"/>
              <w:bottom w:w="100" w:type="dxa"/>
              <w:right w:w="100" w:type="dxa"/>
            </w:tcMar>
          </w:tcPr>
          <w:p w14:paraId="04012D92" w14:textId="77777777" w:rsidR="00D860F5" w:rsidRDefault="00F94BFE">
            <w:pPr>
              <w:widowControl w:val="0"/>
              <w:spacing w:before="0" w:line="240" w:lineRule="auto"/>
            </w:pPr>
            <w:r>
              <w:t xml:space="preserve">FEMA’s National Business Emergency Operations Center (NBEOC) </w:t>
            </w:r>
          </w:p>
        </w:tc>
        <w:tc>
          <w:tcPr>
            <w:tcW w:w="4680" w:type="dxa"/>
            <w:shd w:val="clear" w:color="auto" w:fill="auto"/>
            <w:tcMar>
              <w:top w:w="100" w:type="dxa"/>
              <w:left w:w="100" w:type="dxa"/>
              <w:bottom w:w="100" w:type="dxa"/>
              <w:right w:w="100" w:type="dxa"/>
            </w:tcMar>
          </w:tcPr>
          <w:p w14:paraId="3C3DF250" w14:textId="77777777" w:rsidR="00D860F5" w:rsidRDefault="00F94BFE">
            <w:pPr>
              <w:widowControl w:val="0"/>
              <w:spacing w:before="0" w:line="240" w:lineRule="auto"/>
            </w:pPr>
            <w:hyperlink r:id="rId19">
              <w:r>
                <w:rPr>
                  <w:color w:val="1155CC"/>
                  <w:u w:val="single"/>
                </w:rPr>
                <w:t>View Website</w:t>
              </w:r>
            </w:hyperlink>
          </w:p>
        </w:tc>
      </w:tr>
      <w:tr w:rsidR="00D860F5" w14:paraId="34292B15" w14:textId="77777777">
        <w:tc>
          <w:tcPr>
            <w:tcW w:w="4680" w:type="dxa"/>
            <w:shd w:val="clear" w:color="auto" w:fill="auto"/>
            <w:tcMar>
              <w:top w:w="100" w:type="dxa"/>
              <w:left w:w="100" w:type="dxa"/>
              <w:bottom w:w="100" w:type="dxa"/>
              <w:right w:w="100" w:type="dxa"/>
            </w:tcMar>
          </w:tcPr>
          <w:p w14:paraId="35E4F685" w14:textId="77777777" w:rsidR="00D860F5" w:rsidRDefault="00F94BFE">
            <w:pPr>
              <w:widowControl w:val="0"/>
              <w:spacing w:before="0" w:line="240" w:lineRule="auto"/>
            </w:pPr>
            <w:r>
              <w:t>Operation Hope</w:t>
            </w:r>
          </w:p>
        </w:tc>
        <w:tc>
          <w:tcPr>
            <w:tcW w:w="4680" w:type="dxa"/>
            <w:shd w:val="clear" w:color="auto" w:fill="auto"/>
            <w:tcMar>
              <w:top w:w="100" w:type="dxa"/>
              <w:left w:w="100" w:type="dxa"/>
              <w:bottom w:w="100" w:type="dxa"/>
              <w:right w:w="100" w:type="dxa"/>
            </w:tcMar>
          </w:tcPr>
          <w:p w14:paraId="2BD20C28" w14:textId="77777777" w:rsidR="00D860F5" w:rsidRDefault="00F94BFE">
            <w:pPr>
              <w:widowControl w:val="0"/>
              <w:spacing w:before="0" w:line="240" w:lineRule="auto"/>
            </w:pPr>
            <w:hyperlink r:id="rId20">
              <w:r>
                <w:rPr>
                  <w:color w:val="1155CC"/>
                  <w:u w:val="single"/>
                </w:rPr>
                <w:t xml:space="preserve">View Website </w:t>
              </w:r>
            </w:hyperlink>
          </w:p>
        </w:tc>
      </w:tr>
    </w:tbl>
    <w:p w14:paraId="2A668239" w14:textId="77777777" w:rsidR="00D860F5" w:rsidRDefault="00F94BFE">
      <w:pPr>
        <w:pStyle w:val="Heading3"/>
      </w:pPr>
      <w:bookmarkStart w:id="53" w:name="_dr1uyngvkkr3" w:colFirst="0" w:colLast="0"/>
      <w:bookmarkEnd w:id="53"/>
      <w:r>
        <w:t>BUSINESS IMPROVEMENT DISTRICTS / MAINSTREET ORGANIZATIONS</w:t>
      </w: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1920"/>
        <w:gridCol w:w="2445"/>
        <w:gridCol w:w="3300"/>
      </w:tblGrid>
      <w:tr w:rsidR="00D860F5" w14:paraId="09B44260" w14:textId="77777777">
        <w:tc>
          <w:tcPr>
            <w:tcW w:w="1695" w:type="dxa"/>
            <w:shd w:val="clear" w:color="auto" w:fill="EFEFEF"/>
            <w:tcMar>
              <w:top w:w="100" w:type="dxa"/>
              <w:left w:w="100" w:type="dxa"/>
              <w:bottom w:w="100" w:type="dxa"/>
              <w:right w:w="100" w:type="dxa"/>
            </w:tcMar>
          </w:tcPr>
          <w:p w14:paraId="399E8406" w14:textId="77777777" w:rsidR="00D860F5" w:rsidRDefault="00D860F5">
            <w:pPr>
              <w:widowControl w:val="0"/>
              <w:spacing w:before="0" w:line="240" w:lineRule="auto"/>
              <w:rPr>
                <w:sz w:val="21"/>
                <w:szCs w:val="21"/>
              </w:rPr>
            </w:pPr>
          </w:p>
        </w:tc>
        <w:tc>
          <w:tcPr>
            <w:tcW w:w="1920" w:type="dxa"/>
            <w:shd w:val="clear" w:color="auto" w:fill="EFEFEF"/>
            <w:tcMar>
              <w:top w:w="100" w:type="dxa"/>
              <w:left w:w="100" w:type="dxa"/>
              <w:bottom w:w="100" w:type="dxa"/>
              <w:right w:w="100" w:type="dxa"/>
            </w:tcMar>
          </w:tcPr>
          <w:p w14:paraId="113BA051" w14:textId="77777777" w:rsidR="00D860F5" w:rsidRDefault="00F94BFE">
            <w:pPr>
              <w:widowControl w:val="0"/>
              <w:spacing w:before="0" w:line="240" w:lineRule="auto"/>
              <w:rPr>
                <w:sz w:val="21"/>
                <w:szCs w:val="21"/>
              </w:rPr>
            </w:pPr>
            <w:r>
              <w:rPr>
                <w:sz w:val="21"/>
                <w:szCs w:val="21"/>
              </w:rPr>
              <w:t>Organization Name</w:t>
            </w:r>
          </w:p>
        </w:tc>
        <w:tc>
          <w:tcPr>
            <w:tcW w:w="2445" w:type="dxa"/>
            <w:shd w:val="clear" w:color="auto" w:fill="EFEFEF"/>
            <w:tcMar>
              <w:top w:w="100" w:type="dxa"/>
              <w:left w:w="100" w:type="dxa"/>
              <w:bottom w:w="100" w:type="dxa"/>
              <w:right w:w="100" w:type="dxa"/>
            </w:tcMar>
          </w:tcPr>
          <w:p w14:paraId="3781F780" w14:textId="77777777" w:rsidR="00D860F5" w:rsidRDefault="00F94BFE">
            <w:pPr>
              <w:widowControl w:val="0"/>
              <w:spacing w:before="0" w:line="240" w:lineRule="auto"/>
              <w:rPr>
                <w:sz w:val="21"/>
                <w:szCs w:val="21"/>
              </w:rPr>
            </w:pPr>
            <w:r>
              <w:rPr>
                <w:sz w:val="21"/>
                <w:szCs w:val="21"/>
              </w:rPr>
              <w:t>Location</w:t>
            </w:r>
          </w:p>
        </w:tc>
        <w:tc>
          <w:tcPr>
            <w:tcW w:w="3300" w:type="dxa"/>
            <w:shd w:val="clear" w:color="auto" w:fill="EFEFEF"/>
            <w:tcMar>
              <w:top w:w="100" w:type="dxa"/>
              <w:left w:w="100" w:type="dxa"/>
              <w:bottom w:w="100" w:type="dxa"/>
              <w:right w:w="100" w:type="dxa"/>
            </w:tcMar>
          </w:tcPr>
          <w:p w14:paraId="1000CC8F" w14:textId="77777777" w:rsidR="00D860F5" w:rsidRDefault="00F94BFE">
            <w:pPr>
              <w:widowControl w:val="0"/>
              <w:spacing w:before="0" w:line="240" w:lineRule="auto"/>
              <w:rPr>
                <w:sz w:val="21"/>
                <w:szCs w:val="21"/>
              </w:rPr>
            </w:pPr>
            <w:r>
              <w:rPr>
                <w:sz w:val="21"/>
                <w:szCs w:val="21"/>
              </w:rPr>
              <w:t>Contact Information</w:t>
            </w:r>
          </w:p>
        </w:tc>
      </w:tr>
      <w:tr w:rsidR="00D860F5" w14:paraId="387ED92A" w14:textId="77777777">
        <w:trPr>
          <w:trHeight w:val="410"/>
        </w:trPr>
        <w:tc>
          <w:tcPr>
            <w:tcW w:w="1695" w:type="dxa"/>
            <w:vMerge w:val="restart"/>
            <w:shd w:val="clear" w:color="auto" w:fill="auto"/>
            <w:tcMar>
              <w:top w:w="100" w:type="dxa"/>
              <w:left w:w="100" w:type="dxa"/>
              <w:bottom w:w="100" w:type="dxa"/>
              <w:right w:w="100" w:type="dxa"/>
            </w:tcMar>
          </w:tcPr>
          <w:p w14:paraId="636307BB" w14:textId="77777777" w:rsidR="00D860F5" w:rsidRDefault="00F94BFE">
            <w:pPr>
              <w:widowControl w:val="0"/>
              <w:spacing w:before="0" w:line="240" w:lineRule="auto"/>
              <w:rPr>
                <w:sz w:val="21"/>
                <w:szCs w:val="21"/>
              </w:rPr>
            </w:pPr>
            <w:r>
              <w:rPr>
                <w:sz w:val="21"/>
                <w:szCs w:val="21"/>
              </w:rPr>
              <w:t>Business Improvement Districts</w:t>
            </w:r>
          </w:p>
        </w:tc>
        <w:tc>
          <w:tcPr>
            <w:tcW w:w="1920" w:type="dxa"/>
            <w:shd w:val="clear" w:color="auto" w:fill="auto"/>
            <w:tcMar>
              <w:top w:w="100" w:type="dxa"/>
              <w:left w:w="100" w:type="dxa"/>
              <w:bottom w:w="100" w:type="dxa"/>
              <w:right w:w="100" w:type="dxa"/>
            </w:tcMar>
          </w:tcPr>
          <w:p w14:paraId="692C8D3D" w14:textId="77777777" w:rsidR="00D860F5" w:rsidRDefault="00F94BFE">
            <w:pPr>
              <w:widowControl w:val="0"/>
              <w:spacing w:before="0" w:line="240" w:lineRule="auto"/>
              <w:rPr>
                <w:sz w:val="21"/>
                <w:szCs w:val="21"/>
              </w:rPr>
            </w:pPr>
            <w:r>
              <w:rPr>
                <w:sz w:val="21"/>
                <w:szCs w:val="21"/>
              </w:rPr>
              <w:t>Downtown Boston Alliance</w:t>
            </w:r>
          </w:p>
        </w:tc>
        <w:tc>
          <w:tcPr>
            <w:tcW w:w="2445" w:type="dxa"/>
            <w:shd w:val="clear" w:color="auto" w:fill="auto"/>
            <w:tcMar>
              <w:top w:w="100" w:type="dxa"/>
              <w:left w:w="100" w:type="dxa"/>
              <w:bottom w:w="100" w:type="dxa"/>
              <w:right w:w="100" w:type="dxa"/>
            </w:tcMar>
          </w:tcPr>
          <w:p w14:paraId="6D33441C" w14:textId="77777777" w:rsidR="00D860F5" w:rsidRDefault="00F94BFE">
            <w:pPr>
              <w:widowControl w:val="0"/>
              <w:spacing w:before="0" w:line="240" w:lineRule="auto"/>
              <w:rPr>
                <w:sz w:val="21"/>
                <w:szCs w:val="21"/>
              </w:rPr>
            </w:pPr>
            <w:r>
              <w:rPr>
                <w:sz w:val="21"/>
                <w:szCs w:val="21"/>
              </w:rPr>
              <w:t>101 Arch Street, Suite 160m Boston, MA 02110</w:t>
            </w:r>
          </w:p>
        </w:tc>
        <w:tc>
          <w:tcPr>
            <w:tcW w:w="3300" w:type="dxa"/>
            <w:shd w:val="clear" w:color="auto" w:fill="auto"/>
            <w:tcMar>
              <w:top w:w="100" w:type="dxa"/>
              <w:left w:w="100" w:type="dxa"/>
              <w:bottom w:w="100" w:type="dxa"/>
              <w:right w:w="100" w:type="dxa"/>
            </w:tcMar>
          </w:tcPr>
          <w:p w14:paraId="62C8D60A" w14:textId="77777777" w:rsidR="00D860F5" w:rsidRDefault="00F94BFE">
            <w:pPr>
              <w:widowControl w:val="0"/>
              <w:spacing w:before="0" w:line="240" w:lineRule="auto"/>
              <w:rPr>
                <w:sz w:val="21"/>
                <w:szCs w:val="21"/>
              </w:rPr>
            </w:pPr>
            <w:r>
              <w:rPr>
                <w:b/>
                <w:sz w:val="21"/>
                <w:szCs w:val="21"/>
              </w:rPr>
              <w:t>Phone</w:t>
            </w:r>
            <w:r>
              <w:rPr>
                <w:sz w:val="21"/>
                <w:szCs w:val="21"/>
              </w:rPr>
              <w:t>: (617) 482-2139</w:t>
            </w:r>
          </w:p>
          <w:p w14:paraId="4DC81ED0" w14:textId="77777777" w:rsidR="00D860F5" w:rsidRDefault="00F94BFE">
            <w:pPr>
              <w:widowControl w:val="0"/>
              <w:spacing w:before="0" w:line="240" w:lineRule="auto"/>
              <w:rPr>
                <w:sz w:val="21"/>
                <w:szCs w:val="21"/>
              </w:rPr>
            </w:pPr>
            <w:r>
              <w:rPr>
                <w:b/>
                <w:sz w:val="21"/>
                <w:szCs w:val="21"/>
              </w:rPr>
              <w:t>Email</w:t>
            </w:r>
            <w:r>
              <w:rPr>
                <w:sz w:val="21"/>
                <w:szCs w:val="21"/>
              </w:rPr>
              <w:t xml:space="preserve">: </w:t>
            </w:r>
            <w:hyperlink r:id="rId21">
              <w:r>
                <w:rPr>
                  <w:color w:val="1155CC"/>
                  <w:sz w:val="21"/>
                  <w:szCs w:val="21"/>
                  <w:u w:val="single"/>
                </w:rPr>
                <w:t>info@bostonbid.org</w:t>
              </w:r>
            </w:hyperlink>
          </w:p>
          <w:p w14:paraId="115301F5" w14:textId="77777777" w:rsidR="00D860F5" w:rsidRDefault="00F94BFE">
            <w:pPr>
              <w:widowControl w:val="0"/>
              <w:spacing w:before="0" w:line="240" w:lineRule="auto"/>
              <w:rPr>
                <w:sz w:val="21"/>
                <w:szCs w:val="21"/>
              </w:rPr>
            </w:pPr>
            <w:hyperlink r:id="rId22">
              <w:r>
                <w:rPr>
                  <w:color w:val="1155CC"/>
                  <w:sz w:val="21"/>
                  <w:szCs w:val="21"/>
                  <w:u w:val="single"/>
                </w:rPr>
                <w:t>Website</w:t>
              </w:r>
            </w:hyperlink>
          </w:p>
        </w:tc>
      </w:tr>
      <w:tr w:rsidR="00D860F5" w14:paraId="4579C0B8" w14:textId="77777777">
        <w:trPr>
          <w:trHeight w:val="410"/>
        </w:trPr>
        <w:tc>
          <w:tcPr>
            <w:tcW w:w="1695" w:type="dxa"/>
            <w:vMerge/>
            <w:shd w:val="clear" w:color="auto" w:fill="auto"/>
            <w:tcMar>
              <w:top w:w="100" w:type="dxa"/>
              <w:left w:w="100" w:type="dxa"/>
              <w:bottom w:w="100" w:type="dxa"/>
              <w:right w:w="100" w:type="dxa"/>
            </w:tcMar>
          </w:tcPr>
          <w:p w14:paraId="755DECD5"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2F5399A5" w14:textId="77777777" w:rsidR="00D860F5" w:rsidRDefault="00F94BFE">
            <w:pPr>
              <w:widowControl w:val="0"/>
              <w:spacing w:before="0" w:line="240" w:lineRule="auto"/>
              <w:rPr>
                <w:sz w:val="21"/>
                <w:szCs w:val="21"/>
              </w:rPr>
            </w:pPr>
            <w:r>
              <w:rPr>
                <w:sz w:val="21"/>
                <w:szCs w:val="21"/>
              </w:rPr>
              <w:t xml:space="preserve">Greenway Business Improvement District </w:t>
            </w:r>
          </w:p>
        </w:tc>
        <w:tc>
          <w:tcPr>
            <w:tcW w:w="2445" w:type="dxa"/>
            <w:shd w:val="clear" w:color="auto" w:fill="auto"/>
            <w:tcMar>
              <w:top w:w="100" w:type="dxa"/>
              <w:left w:w="100" w:type="dxa"/>
              <w:bottom w:w="100" w:type="dxa"/>
              <w:right w:w="100" w:type="dxa"/>
            </w:tcMar>
          </w:tcPr>
          <w:p w14:paraId="353A28EE" w14:textId="77777777" w:rsidR="00D860F5" w:rsidRDefault="00F94BFE">
            <w:pPr>
              <w:widowControl w:val="0"/>
              <w:spacing w:before="0" w:line="240" w:lineRule="auto"/>
              <w:rPr>
                <w:sz w:val="21"/>
                <w:szCs w:val="21"/>
              </w:rPr>
            </w:pPr>
            <w:r>
              <w:rPr>
                <w:sz w:val="21"/>
                <w:szCs w:val="21"/>
              </w:rPr>
              <w:t>14 Beacon Street</w:t>
            </w:r>
          </w:p>
          <w:p w14:paraId="13411213" w14:textId="77777777" w:rsidR="00D860F5" w:rsidRDefault="00F94BFE">
            <w:pPr>
              <w:widowControl w:val="0"/>
              <w:spacing w:before="0" w:line="240" w:lineRule="auto"/>
              <w:rPr>
                <w:sz w:val="21"/>
                <w:szCs w:val="21"/>
              </w:rPr>
            </w:pPr>
            <w:r>
              <w:rPr>
                <w:sz w:val="21"/>
                <w:szCs w:val="21"/>
              </w:rPr>
              <w:t>Suite 402</w:t>
            </w:r>
          </w:p>
          <w:p w14:paraId="425F0DB0" w14:textId="77777777" w:rsidR="00D860F5" w:rsidRDefault="00F94BFE">
            <w:pPr>
              <w:widowControl w:val="0"/>
              <w:spacing w:before="0" w:line="240" w:lineRule="auto"/>
              <w:rPr>
                <w:sz w:val="21"/>
                <w:szCs w:val="21"/>
              </w:rPr>
            </w:pPr>
            <w:r>
              <w:rPr>
                <w:sz w:val="21"/>
                <w:szCs w:val="21"/>
              </w:rPr>
              <w:t>Boston, MA 02128</w:t>
            </w:r>
          </w:p>
        </w:tc>
        <w:tc>
          <w:tcPr>
            <w:tcW w:w="3300" w:type="dxa"/>
            <w:shd w:val="clear" w:color="auto" w:fill="auto"/>
            <w:tcMar>
              <w:top w:w="100" w:type="dxa"/>
              <w:left w:w="100" w:type="dxa"/>
              <w:bottom w:w="100" w:type="dxa"/>
              <w:right w:w="100" w:type="dxa"/>
            </w:tcMar>
          </w:tcPr>
          <w:p w14:paraId="539CE7E9" w14:textId="77777777" w:rsidR="00D860F5" w:rsidRDefault="00F94BFE">
            <w:pPr>
              <w:widowControl w:val="0"/>
              <w:spacing w:before="0" w:line="240" w:lineRule="auto"/>
              <w:rPr>
                <w:sz w:val="21"/>
                <w:szCs w:val="21"/>
              </w:rPr>
            </w:pPr>
            <w:r>
              <w:rPr>
                <w:b/>
                <w:sz w:val="21"/>
                <w:szCs w:val="21"/>
              </w:rPr>
              <w:t xml:space="preserve">Phone: </w:t>
            </w:r>
            <w:r>
              <w:rPr>
                <w:sz w:val="21"/>
                <w:szCs w:val="21"/>
              </w:rPr>
              <w:t xml:space="preserve">(617) 502-6240 </w:t>
            </w:r>
          </w:p>
        </w:tc>
      </w:tr>
      <w:tr w:rsidR="00D860F5" w14:paraId="509D19B9" w14:textId="77777777">
        <w:trPr>
          <w:trHeight w:val="410"/>
        </w:trPr>
        <w:tc>
          <w:tcPr>
            <w:tcW w:w="1695" w:type="dxa"/>
            <w:vMerge w:val="restart"/>
            <w:shd w:val="clear" w:color="auto" w:fill="auto"/>
            <w:tcMar>
              <w:top w:w="100" w:type="dxa"/>
              <w:left w:w="100" w:type="dxa"/>
              <w:bottom w:w="100" w:type="dxa"/>
              <w:right w:w="100" w:type="dxa"/>
            </w:tcMar>
          </w:tcPr>
          <w:p w14:paraId="6AE31BF9" w14:textId="77777777" w:rsidR="00D860F5" w:rsidRDefault="00F94BFE">
            <w:pPr>
              <w:widowControl w:val="0"/>
              <w:spacing w:before="0" w:line="240" w:lineRule="auto"/>
              <w:rPr>
                <w:sz w:val="21"/>
                <w:szCs w:val="21"/>
              </w:rPr>
            </w:pPr>
            <w:r>
              <w:rPr>
                <w:sz w:val="21"/>
                <w:szCs w:val="21"/>
              </w:rPr>
              <w:t>Boston Main Street Organization</w:t>
            </w:r>
          </w:p>
        </w:tc>
        <w:tc>
          <w:tcPr>
            <w:tcW w:w="1920" w:type="dxa"/>
            <w:shd w:val="clear" w:color="auto" w:fill="auto"/>
            <w:tcMar>
              <w:top w:w="100" w:type="dxa"/>
              <w:left w:w="100" w:type="dxa"/>
              <w:bottom w:w="100" w:type="dxa"/>
              <w:right w:w="100" w:type="dxa"/>
            </w:tcMar>
          </w:tcPr>
          <w:p w14:paraId="25B50416" w14:textId="77777777" w:rsidR="00D860F5" w:rsidRDefault="00F94BFE">
            <w:pPr>
              <w:widowControl w:val="0"/>
              <w:spacing w:before="0" w:line="240" w:lineRule="auto"/>
              <w:rPr>
                <w:sz w:val="21"/>
                <w:szCs w:val="21"/>
              </w:rPr>
            </w:pPr>
            <w:r>
              <w:rPr>
                <w:sz w:val="21"/>
                <w:szCs w:val="21"/>
              </w:rPr>
              <w:t>Allston Village Main Streets</w:t>
            </w:r>
          </w:p>
        </w:tc>
        <w:tc>
          <w:tcPr>
            <w:tcW w:w="2445" w:type="dxa"/>
            <w:shd w:val="clear" w:color="auto" w:fill="auto"/>
            <w:tcMar>
              <w:top w:w="100" w:type="dxa"/>
              <w:left w:w="100" w:type="dxa"/>
              <w:bottom w:w="100" w:type="dxa"/>
              <w:right w:w="100" w:type="dxa"/>
            </w:tcMar>
          </w:tcPr>
          <w:p w14:paraId="2C6A97BC" w14:textId="77777777" w:rsidR="00D860F5" w:rsidRDefault="00F94BFE">
            <w:pPr>
              <w:widowControl w:val="0"/>
              <w:spacing w:before="0" w:line="240" w:lineRule="auto"/>
              <w:rPr>
                <w:sz w:val="21"/>
                <w:szCs w:val="21"/>
              </w:rPr>
            </w:pPr>
            <w:r>
              <w:rPr>
                <w:sz w:val="21"/>
                <w:szCs w:val="21"/>
              </w:rPr>
              <w:t xml:space="preserve">161 Harvard Ave. </w:t>
            </w:r>
          </w:p>
          <w:p w14:paraId="104BD5AD" w14:textId="77777777" w:rsidR="00D860F5" w:rsidRDefault="00F94BFE">
            <w:pPr>
              <w:widowControl w:val="0"/>
              <w:spacing w:before="0" w:line="240" w:lineRule="auto"/>
              <w:rPr>
                <w:sz w:val="21"/>
                <w:szCs w:val="21"/>
              </w:rPr>
            </w:pPr>
            <w:r>
              <w:rPr>
                <w:sz w:val="21"/>
                <w:szCs w:val="21"/>
              </w:rPr>
              <w:t>Suite 11</w:t>
            </w:r>
          </w:p>
          <w:p w14:paraId="4851012C" w14:textId="77777777" w:rsidR="00D860F5" w:rsidRDefault="00F94BFE">
            <w:pPr>
              <w:widowControl w:val="0"/>
              <w:spacing w:before="0" w:line="240" w:lineRule="auto"/>
              <w:rPr>
                <w:sz w:val="21"/>
                <w:szCs w:val="21"/>
              </w:rPr>
            </w:pPr>
            <w:r>
              <w:rPr>
                <w:sz w:val="21"/>
                <w:szCs w:val="21"/>
              </w:rPr>
              <w:t>Alston, MA 021234</w:t>
            </w:r>
          </w:p>
        </w:tc>
        <w:tc>
          <w:tcPr>
            <w:tcW w:w="3300" w:type="dxa"/>
            <w:shd w:val="clear" w:color="auto" w:fill="auto"/>
            <w:tcMar>
              <w:top w:w="100" w:type="dxa"/>
              <w:left w:w="100" w:type="dxa"/>
              <w:bottom w:w="100" w:type="dxa"/>
              <w:right w:w="100" w:type="dxa"/>
            </w:tcMar>
          </w:tcPr>
          <w:p w14:paraId="66A6DF15" w14:textId="77777777" w:rsidR="00D860F5" w:rsidRDefault="00F94BFE">
            <w:pPr>
              <w:widowControl w:val="0"/>
              <w:spacing w:before="0" w:line="240" w:lineRule="auto"/>
              <w:rPr>
                <w:b/>
                <w:sz w:val="21"/>
                <w:szCs w:val="21"/>
              </w:rPr>
            </w:pPr>
            <w:r>
              <w:rPr>
                <w:b/>
                <w:sz w:val="21"/>
                <w:szCs w:val="21"/>
              </w:rPr>
              <w:t xml:space="preserve">Alex </w:t>
            </w:r>
            <w:proofErr w:type="spellStart"/>
            <w:r>
              <w:rPr>
                <w:b/>
                <w:sz w:val="21"/>
                <w:szCs w:val="21"/>
              </w:rPr>
              <w:t>Cornacchini</w:t>
            </w:r>
            <w:proofErr w:type="spellEnd"/>
            <w:r>
              <w:rPr>
                <w:b/>
                <w:sz w:val="21"/>
                <w:szCs w:val="21"/>
              </w:rPr>
              <w:t xml:space="preserve"> </w:t>
            </w:r>
          </w:p>
          <w:p w14:paraId="2AC90A43" w14:textId="77777777" w:rsidR="00D860F5" w:rsidRDefault="00F94BFE">
            <w:pPr>
              <w:widowControl w:val="0"/>
              <w:spacing w:before="0" w:line="240" w:lineRule="auto"/>
              <w:rPr>
                <w:sz w:val="21"/>
                <w:szCs w:val="21"/>
              </w:rPr>
            </w:pPr>
            <w:r>
              <w:rPr>
                <w:b/>
                <w:sz w:val="21"/>
                <w:szCs w:val="21"/>
              </w:rPr>
              <w:t>Phone</w:t>
            </w:r>
            <w:r>
              <w:rPr>
                <w:sz w:val="21"/>
                <w:szCs w:val="21"/>
              </w:rPr>
              <w:t>: (617) 254-7564</w:t>
            </w:r>
          </w:p>
          <w:p w14:paraId="7D9B79D0" w14:textId="77777777" w:rsidR="00D860F5" w:rsidRDefault="00F94BFE">
            <w:pPr>
              <w:widowControl w:val="0"/>
              <w:spacing w:before="0" w:line="240" w:lineRule="auto"/>
              <w:rPr>
                <w:sz w:val="21"/>
                <w:szCs w:val="21"/>
              </w:rPr>
            </w:pPr>
            <w:r>
              <w:rPr>
                <w:b/>
                <w:sz w:val="21"/>
                <w:szCs w:val="21"/>
              </w:rPr>
              <w:t>Email</w:t>
            </w:r>
            <w:r>
              <w:rPr>
                <w:sz w:val="21"/>
                <w:szCs w:val="21"/>
              </w:rPr>
              <w:t xml:space="preserve">: </w:t>
            </w:r>
            <w:hyperlink r:id="rId23">
              <w:r>
                <w:rPr>
                  <w:color w:val="1155CC"/>
                  <w:sz w:val="21"/>
                  <w:szCs w:val="21"/>
                  <w:u w:val="single"/>
                </w:rPr>
                <w:t>alex@allstonvillage.com</w:t>
              </w:r>
            </w:hyperlink>
          </w:p>
        </w:tc>
      </w:tr>
      <w:tr w:rsidR="00D860F5" w14:paraId="2BC5C865" w14:textId="77777777">
        <w:trPr>
          <w:trHeight w:val="410"/>
        </w:trPr>
        <w:tc>
          <w:tcPr>
            <w:tcW w:w="1695" w:type="dxa"/>
            <w:vMerge/>
            <w:shd w:val="clear" w:color="auto" w:fill="auto"/>
            <w:tcMar>
              <w:top w:w="100" w:type="dxa"/>
              <w:left w:w="100" w:type="dxa"/>
              <w:bottom w:w="100" w:type="dxa"/>
              <w:right w:w="100" w:type="dxa"/>
            </w:tcMar>
          </w:tcPr>
          <w:p w14:paraId="35F09D1C"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6AC7F8E9" w14:textId="77777777" w:rsidR="00D860F5" w:rsidRDefault="00F94BFE">
            <w:pPr>
              <w:widowControl w:val="0"/>
              <w:spacing w:before="0" w:line="240" w:lineRule="auto"/>
              <w:rPr>
                <w:sz w:val="21"/>
                <w:szCs w:val="21"/>
              </w:rPr>
            </w:pPr>
            <w:r>
              <w:rPr>
                <w:sz w:val="21"/>
                <w:szCs w:val="21"/>
              </w:rPr>
              <w:t>Bowdoin Geneva Main Streets</w:t>
            </w:r>
          </w:p>
        </w:tc>
        <w:tc>
          <w:tcPr>
            <w:tcW w:w="2445" w:type="dxa"/>
            <w:shd w:val="clear" w:color="auto" w:fill="auto"/>
            <w:tcMar>
              <w:top w:w="100" w:type="dxa"/>
              <w:left w:w="100" w:type="dxa"/>
              <w:bottom w:w="100" w:type="dxa"/>
              <w:right w:w="100" w:type="dxa"/>
            </w:tcMar>
          </w:tcPr>
          <w:p w14:paraId="14A4F643" w14:textId="77777777" w:rsidR="00D860F5" w:rsidRDefault="00F94BFE">
            <w:pPr>
              <w:widowControl w:val="0"/>
              <w:spacing w:before="0" w:line="240" w:lineRule="auto"/>
              <w:rPr>
                <w:sz w:val="21"/>
                <w:szCs w:val="21"/>
              </w:rPr>
            </w:pPr>
            <w:r>
              <w:rPr>
                <w:sz w:val="21"/>
                <w:szCs w:val="21"/>
              </w:rPr>
              <w:t xml:space="preserve">200 Bowdoin Street </w:t>
            </w:r>
          </w:p>
          <w:p w14:paraId="1788264F" w14:textId="77777777" w:rsidR="00D860F5" w:rsidRDefault="00F94BFE">
            <w:pPr>
              <w:widowControl w:val="0"/>
              <w:spacing w:before="0" w:line="240" w:lineRule="auto"/>
              <w:rPr>
                <w:sz w:val="21"/>
                <w:szCs w:val="21"/>
              </w:rPr>
            </w:pPr>
            <w:r>
              <w:rPr>
                <w:sz w:val="21"/>
                <w:szCs w:val="21"/>
              </w:rPr>
              <w:t>Dorchester, MA 02122</w:t>
            </w:r>
          </w:p>
          <w:p w14:paraId="5D32607E" w14:textId="77777777" w:rsidR="00D860F5" w:rsidRDefault="00D860F5">
            <w:pPr>
              <w:widowControl w:val="0"/>
              <w:spacing w:before="0" w:line="240" w:lineRule="auto"/>
              <w:rPr>
                <w:sz w:val="21"/>
                <w:szCs w:val="21"/>
              </w:rPr>
            </w:pPr>
          </w:p>
        </w:tc>
        <w:tc>
          <w:tcPr>
            <w:tcW w:w="3300" w:type="dxa"/>
            <w:shd w:val="clear" w:color="auto" w:fill="auto"/>
            <w:tcMar>
              <w:top w:w="100" w:type="dxa"/>
              <w:left w:w="100" w:type="dxa"/>
              <w:bottom w:w="100" w:type="dxa"/>
              <w:right w:w="100" w:type="dxa"/>
            </w:tcMar>
          </w:tcPr>
          <w:p w14:paraId="70AC99A9" w14:textId="77777777" w:rsidR="00D860F5" w:rsidRDefault="00F94BFE">
            <w:pPr>
              <w:widowControl w:val="0"/>
              <w:spacing w:before="0" w:line="240" w:lineRule="auto"/>
              <w:rPr>
                <w:b/>
                <w:sz w:val="21"/>
                <w:szCs w:val="21"/>
              </w:rPr>
            </w:pPr>
            <w:proofErr w:type="spellStart"/>
            <w:r>
              <w:rPr>
                <w:b/>
                <w:sz w:val="21"/>
                <w:szCs w:val="21"/>
              </w:rPr>
              <w:t>Haris</w:t>
            </w:r>
            <w:proofErr w:type="spellEnd"/>
            <w:r>
              <w:rPr>
                <w:b/>
                <w:sz w:val="21"/>
                <w:szCs w:val="21"/>
              </w:rPr>
              <w:t xml:space="preserve"> Hardaway</w:t>
            </w:r>
          </w:p>
          <w:p w14:paraId="288FEB12" w14:textId="77777777" w:rsidR="00D860F5" w:rsidRDefault="00F94BFE">
            <w:pPr>
              <w:widowControl w:val="0"/>
              <w:spacing w:before="0" w:line="240" w:lineRule="auto"/>
              <w:rPr>
                <w:sz w:val="21"/>
                <w:szCs w:val="21"/>
              </w:rPr>
            </w:pPr>
            <w:r>
              <w:rPr>
                <w:b/>
                <w:sz w:val="21"/>
                <w:szCs w:val="21"/>
              </w:rPr>
              <w:t>Phone</w:t>
            </w:r>
            <w:r>
              <w:rPr>
                <w:sz w:val="21"/>
                <w:szCs w:val="21"/>
              </w:rPr>
              <w:t>: (617)-436-9980</w:t>
            </w:r>
          </w:p>
          <w:p w14:paraId="3439E2FD" w14:textId="77777777" w:rsidR="00D860F5" w:rsidRDefault="00F94BFE">
            <w:pPr>
              <w:widowControl w:val="0"/>
              <w:spacing w:before="0" w:line="240" w:lineRule="auto"/>
              <w:rPr>
                <w:sz w:val="21"/>
                <w:szCs w:val="21"/>
              </w:rPr>
            </w:pPr>
            <w:r>
              <w:rPr>
                <w:b/>
                <w:sz w:val="21"/>
                <w:szCs w:val="21"/>
              </w:rPr>
              <w:t>Email</w:t>
            </w:r>
            <w:r>
              <w:rPr>
                <w:sz w:val="21"/>
                <w:szCs w:val="21"/>
              </w:rPr>
              <w:t>: harishardaway@yahoo.com</w:t>
            </w:r>
          </w:p>
        </w:tc>
      </w:tr>
      <w:tr w:rsidR="00D860F5" w14:paraId="10261B13" w14:textId="77777777">
        <w:trPr>
          <w:trHeight w:val="410"/>
        </w:trPr>
        <w:tc>
          <w:tcPr>
            <w:tcW w:w="1695" w:type="dxa"/>
            <w:vMerge/>
            <w:shd w:val="clear" w:color="auto" w:fill="auto"/>
            <w:tcMar>
              <w:top w:w="100" w:type="dxa"/>
              <w:left w:w="100" w:type="dxa"/>
              <w:bottom w:w="100" w:type="dxa"/>
              <w:right w:w="100" w:type="dxa"/>
            </w:tcMar>
          </w:tcPr>
          <w:p w14:paraId="5DA5A547"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36C285C9" w14:textId="77777777" w:rsidR="00D860F5" w:rsidRDefault="00F94BFE">
            <w:pPr>
              <w:widowControl w:val="0"/>
              <w:spacing w:before="0" w:line="240" w:lineRule="auto"/>
              <w:rPr>
                <w:sz w:val="21"/>
                <w:szCs w:val="21"/>
              </w:rPr>
            </w:pPr>
            <w:r>
              <w:rPr>
                <w:sz w:val="21"/>
                <w:szCs w:val="21"/>
              </w:rPr>
              <w:t>Brighton Main Streets</w:t>
            </w:r>
          </w:p>
        </w:tc>
        <w:tc>
          <w:tcPr>
            <w:tcW w:w="2445" w:type="dxa"/>
            <w:shd w:val="clear" w:color="auto" w:fill="auto"/>
            <w:tcMar>
              <w:top w:w="100" w:type="dxa"/>
              <w:left w:w="100" w:type="dxa"/>
              <w:bottom w:w="100" w:type="dxa"/>
              <w:right w:w="100" w:type="dxa"/>
            </w:tcMar>
          </w:tcPr>
          <w:p w14:paraId="5F93468F" w14:textId="77777777" w:rsidR="00D860F5" w:rsidRDefault="00F94BFE">
            <w:pPr>
              <w:widowControl w:val="0"/>
              <w:spacing w:before="0" w:line="240" w:lineRule="auto"/>
              <w:rPr>
                <w:sz w:val="21"/>
                <w:szCs w:val="21"/>
              </w:rPr>
            </w:pPr>
            <w:r>
              <w:rPr>
                <w:sz w:val="21"/>
                <w:szCs w:val="21"/>
              </w:rPr>
              <w:t>358 Washington Street</w:t>
            </w:r>
          </w:p>
          <w:p w14:paraId="3006D449" w14:textId="77777777" w:rsidR="00D860F5" w:rsidRDefault="00F94BFE">
            <w:pPr>
              <w:widowControl w:val="0"/>
              <w:spacing w:before="0" w:line="240" w:lineRule="auto"/>
              <w:rPr>
                <w:sz w:val="21"/>
                <w:szCs w:val="21"/>
              </w:rPr>
            </w:pPr>
            <w:r>
              <w:rPr>
                <w:sz w:val="21"/>
                <w:szCs w:val="21"/>
              </w:rPr>
              <w:t>Brighton, MA 02135</w:t>
            </w:r>
          </w:p>
        </w:tc>
        <w:tc>
          <w:tcPr>
            <w:tcW w:w="3300" w:type="dxa"/>
            <w:shd w:val="clear" w:color="auto" w:fill="auto"/>
            <w:tcMar>
              <w:top w:w="100" w:type="dxa"/>
              <w:left w:w="100" w:type="dxa"/>
              <w:bottom w:w="100" w:type="dxa"/>
              <w:right w:w="100" w:type="dxa"/>
            </w:tcMar>
          </w:tcPr>
          <w:p w14:paraId="110AC36C" w14:textId="77777777" w:rsidR="00D860F5" w:rsidRDefault="00F94BFE">
            <w:pPr>
              <w:widowControl w:val="0"/>
              <w:spacing w:before="0" w:line="240" w:lineRule="auto"/>
              <w:rPr>
                <w:b/>
                <w:sz w:val="21"/>
                <w:szCs w:val="21"/>
              </w:rPr>
            </w:pPr>
            <w:r>
              <w:rPr>
                <w:b/>
                <w:sz w:val="21"/>
                <w:szCs w:val="21"/>
              </w:rPr>
              <w:t>Phone</w:t>
            </w:r>
            <w:r>
              <w:rPr>
                <w:sz w:val="21"/>
                <w:szCs w:val="21"/>
              </w:rPr>
              <w:t>: (617) 779-9200</w:t>
            </w:r>
          </w:p>
          <w:p w14:paraId="64F7C3F9" w14:textId="77777777" w:rsidR="00D860F5" w:rsidRDefault="00F94BFE">
            <w:pPr>
              <w:widowControl w:val="0"/>
              <w:spacing w:before="0" w:line="240" w:lineRule="auto"/>
              <w:rPr>
                <w:sz w:val="21"/>
                <w:szCs w:val="21"/>
              </w:rPr>
            </w:pPr>
            <w:r>
              <w:rPr>
                <w:b/>
                <w:sz w:val="21"/>
                <w:szCs w:val="21"/>
              </w:rPr>
              <w:t xml:space="preserve">Email: </w:t>
            </w:r>
            <w:hyperlink r:id="rId24">
              <w:r>
                <w:rPr>
                  <w:color w:val="1155CC"/>
                  <w:sz w:val="21"/>
                  <w:szCs w:val="21"/>
                  <w:u w:val="single"/>
                </w:rPr>
                <w:t>Director@brightonmainstreets.org</w:t>
              </w:r>
            </w:hyperlink>
          </w:p>
        </w:tc>
      </w:tr>
      <w:tr w:rsidR="00D860F5" w14:paraId="4AA97ABB" w14:textId="77777777">
        <w:trPr>
          <w:trHeight w:val="410"/>
        </w:trPr>
        <w:tc>
          <w:tcPr>
            <w:tcW w:w="1695" w:type="dxa"/>
            <w:vMerge/>
            <w:shd w:val="clear" w:color="auto" w:fill="auto"/>
            <w:tcMar>
              <w:top w:w="100" w:type="dxa"/>
              <w:left w:w="100" w:type="dxa"/>
              <w:bottom w:w="100" w:type="dxa"/>
              <w:right w:w="100" w:type="dxa"/>
            </w:tcMar>
          </w:tcPr>
          <w:p w14:paraId="20E965CC"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34F2F7EF" w14:textId="77777777" w:rsidR="00D860F5" w:rsidRDefault="00F94BFE">
            <w:pPr>
              <w:widowControl w:val="0"/>
              <w:spacing w:before="0" w:line="240" w:lineRule="auto"/>
              <w:rPr>
                <w:sz w:val="21"/>
                <w:szCs w:val="21"/>
              </w:rPr>
            </w:pPr>
            <w:r>
              <w:rPr>
                <w:sz w:val="21"/>
                <w:szCs w:val="21"/>
              </w:rPr>
              <w:t>Chinatown Main Streets</w:t>
            </w:r>
          </w:p>
        </w:tc>
        <w:tc>
          <w:tcPr>
            <w:tcW w:w="2445" w:type="dxa"/>
            <w:shd w:val="clear" w:color="auto" w:fill="auto"/>
            <w:tcMar>
              <w:top w:w="100" w:type="dxa"/>
              <w:left w:w="100" w:type="dxa"/>
              <w:bottom w:w="100" w:type="dxa"/>
              <w:right w:w="100" w:type="dxa"/>
            </w:tcMar>
          </w:tcPr>
          <w:p w14:paraId="681E67D6" w14:textId="77777777" w:rsidR="00D860F5" w:rsidRDefault="00F94BFE">
            <w:pPr>
              <w:widowControl w:val="0"/>
              <w:spacing w:before="0" w:line="240" w:lineRule="auto"/>
              <w:rPr>
                <w:sz w:val="21"/>
                <w:szCs w:val="21"/>
              </w:rPr>
            </w:pPr>
            <w:r>
              <w:rPr>
                <w:sz w:val="21"/>
                <w:szCs w:val="21"/>
              </w:rPr>
              <w:t xml:space="preserve">2 Boylston Street </w:t>
            </w:r>
          </w:p>
          <w:p w14:paraId="718258AD" w14:textId="77777777" w:rsidR="00D860F5" w:rsidRDefault="00F94BFE">
            <w:pPr>
              <w:widowControl w:val="0"/>
              <w:spacing w:before="0" w:line="240" w:lineRule="auto"/>
              <w:rPr>
                <w:sz w:val="21"/>
                <w:szCs w:val="21"/>
              </w:rPr>
            </w:pPr>
            <w:r>
              <w:rPr>
                <w:sz w:val="21"/>
                <w:szCs w:val="21"/>
              </w:rPr>
              <w:t>Suite G07</w:t>
            </w:r>
          </w:p>
          <w:p w14:paraId="3090E02E" w14:textId="77777777" w:rsidR="00D860F5" w:rsidRDefault="00F94BFE">
            <w:pPr>
              <w:widowControl w:val="0"/>
              <w:spacing w:before="0" w:line="240" w:lineRule="auto"/>
              <w:rPr>
                <w:sz w:val="21"/>
                <w:szCs w:val="21"/>
              </w:rPr>
            </w:pPr>
            <w:r>
              <w:rPr>
                <w:sz w:val="21"/>
                <w:szCs w:val="21"/>
              </w:rPr>
              <w:t>Boston, MA 02116</w:t>
            </w:r>
          </w:p>
        </w:tc>
        <w:tc>
          <w:tcPr>
            <w:tcW w:w="3300" w:type="dxa"/>
            <w:shd w:val="clear" w:color="auto" w:fill="auto"/>
            <w:tcMar>
              <w:top w:w="100" w:type="dxa"/>
              <w:left w:w="100" w:type="dxa"/>
              <w:bottom w:w="100" w:type="dxa"/>
              <w:right w:w="100" w:type="dxa"/>
            </w:tcMar>
          </w:tcPr>
          <w:p w14:paraId="40F51DF3" w14:textId="77777777" w:rsidR="00D860F5" w:rsidRDefault="00F94BFE">
            <w:pPr>
              <w:widowControl w:val="0"/>
              <w:spacing w:before="0" w:line="240" w:lineRule="auto"/>
              <w:rPr>
                <w:b/>
                <w:sz w:val="21"/>
                <w:szCs w:val="21"/>
              </w:rPr>
            </w:pPr>
            <w:r>
              <w:rPr>
                <w:b/>
                <w:sz w:val="21"/>
                <w:szCs w:val="21"/>
              </w:rPr>
              <w:t>Debbie Ho</w:t>
            </w:r>
          </w:p>
          <w:p w14:paraId="168AD9EF" w14:textId="77777777" w:rsidR="00D860F5" w:rsidRDefault="00F94BFE">
            <w:pPr>
              <w:widowControl w:val="0"/>
              <w:spacing w:before="0" w:line="240" w:lineRule="auto"/>
              <w:rPr>
                <w:sz w:val="21"/>
                <w:szCs w:val="21"/>
              </w:rPr>
            </w:pPr>
            <w:r>
              <w:rPr>
                <w:b/>
                <w:sz w:val="21"/>
                <w:szCs w:val="21"/>
              </w:rPr>
              <w:t xml:space="preserve">Phone: </w:t>
            </w:r>
            <w:r>
              <w:rPr>
                <w:sz w:val="21"/>
                <w:szCs w:val="21"/>
              </w:rPr>
              <w:t>(617)-350-6303</w:t>
            </w:r>
          </w:p>
          <w:p w14:paraId="67D75374" w14:textId="77777777" w:rsidR="00D860F5" w:rsidRDefault="00F94BFE">
            <w:pPr>
              <w:widowControl w:val="0"/>
              <w:spacing w:before="0" w:line="240" w:lineRule="auto"/>
              <w:rPr>
                <w:sz w:val="21"/>
                <w:szCs w:val="21"/>
              </w:rPr>
            </w:pPr>
            <w:r>
              <w:rPr>
                <w:b/>
                <w:sz w:val="21"/>
                <w:szCs w:val="21"/>
              </w:rPr>
              <w:t>Email</w:t>
            </w:r>
            <w:r>
              <w:rPr>
                <w:sz w:val="21"/>
                <w:szCs w:val="21"/>
              </w:rPr>
              <w:t>: Bostoncmsed@gmail.com</w:t>
            </w:r>
          </w:p>
        </w:tc>
      </w:tr>
      <w:tr w:rsidR="00D860F5" w14:paraId="6249E19E" w14:textId="77777777">
        <w:trPr>
          <w:trHeight w:val="410"/>
        </w:trPr>
        <w:tc>
          <w:tcPr>
            <w:tcW w:w="1695" w:type="dxa"/>
            <w:vMerge/>
            <w:shd w:val="clear" w:color="auto" w:fill="auto"/>
            <w:tcMar>
              <w:top w:w="100" w:type="dxa"/>
              <w:left w:w="100" w:type="dxa"/>
              <w:bottom w:w="100" w:type="dxa"/>
              <w:right w:w="100" w:type="dxa"/>
            </w:tcMar>
          </w:tcPr>
          <w:p w14:paraId="62D63FDB"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505CB24A" w14:textId="77777777" w:rsidR="00D860F5" w:rsidRDefault="00F94BFE">
            <w:pPr>
              <w:widowControl w:val="0"/>
              <w:spacing w:before="0" w:line="240" w:lineRule="auto"/>
              <w:rPr>
                <w:sz w:val="21"/>
                <w:szCs w:val="21"/>
              </w:rPr>
            </w:pPr>
            <w:r>
              <w:rPr>
                <w:sz w:val="21"/>
                <w:szCs w:val="21"/>
              </w:rPr>
              <w:t>Roxbury Main Streets</w:t>
            </w:r>
          </w:p>
        </w:tc>
        <w:tc>
          <w:tcPr>
            <w:tcW w:w="2445" w:type="dxa"/>
            <w:shd w:val="clear" w:color="auto" w:fill="auto"/>
            <w:tcMar>
              <w:top w:w="100" w:type="dxa"/>
              <w:left w:w="100" w:type="dxa"/>
              <w:bottom w:w="100" w:type="dxa"/>
              <w:right w:w="100" w:type="dxa"/>
            </w:tcMar>
          </w:tcPr>
          <w:p w14:paraId="0F3092C8" w14:textId="77777777" w:rsidR="00D860F5" w:rsidRDefault="00F94BFE">
            <w:pPr>
              <w:widowControl w:val="0"/>
              <w:spacing w:before="0" w:line="240" w:lineRule="auto"/>
              <w:rPr>
                <w:sz w:val="21"/>
                <w:szCs w:val="21"/>
              </w:rPr>
            </w:pPr>
            <w:r>
              <w:rPr>
                <w:sz w:val="21"/>
                <w:szCs w:val="21"/>
              </w:rPr>
              <w:t>2343 Washington Street, Roxbury, MA 02119</w:t>
            </w:r>
          </w:p>
        </w:tc>
        <w:tc>
          <w:tcPr>
            <w:tcW w:w="3300" w:type="dxa"/>
            <w:shd w:val="clear" w:color="auto" w:fill="auto"/>
            <w:tcMar>
              <w:top w:w="100" w:type="dxa"/>
              <w:left w:w="100" w:type="dxa"/>
              <w:bottom w:w="100" w:type="dxa"/>
              <w:right w:w="100" w:type="dxa"/>
            </w:tcMar>
          </w:tcPr>
          <w:p w14:paraId="557BCA96" w14:textId="77777777" w:rsidR="00D860F5" w:rsidRDefault="00F94BFE">
            <w:pPr>
              <w:widowControl w:val="0"/>
              <w:spacing w:before="0" w:line="240" w:lineRule="auto"/>
              <w:rPr>
                <w:b/>
                <w:sz w:val="21"/>
                <w:szCs w:val="21"/>
              </w:rPr>
            </w:pPr>
            <w:r>
              <w:rPr>
                <w:b/>
                <w:sz w:val="21"/>
                <w:szCs w:val="21"/>
              </w:rPr>
              <w:t xml:space="preserve">Robert George </w:t>
            </w:r>
          </w:p>
          <w:p w14:paraId="0917C4B9" w14:textId="77777777" w:rsidR="00D860F5" w:rsidRDefault="00F94BFE">
            <w:pPr>
              <w:widowControl w:val="0"/>
              <w:spacing w:before="0" w:line="240" w:lineRule="auto"/>
              <w:rPr>
                <w:sz w:val="21"/>
                <w:szCs w:val="21"/>
              </w:rPr>
            </w:pPr>
            <w:r>
              <w:rPr>
                <w:b/>
                <w:sz w:val="21"/>
                <w:szCs w:val="21"/>
              </w:rPr>
              <w:t xml:space="preserve">Phone: </w:t>
            </w:r>
            <w:r>
              <w:rPr>
                <w:sz w:val="21"/>
                <w:szCs w:val="21"/>
              </w:rPr>
              <w:t>(617) 541-4644</w:t>
            </w:r>
          </w:p>
          <w:p w14:paraId="6FE293B8" w14:textId="77777777" w:rsidR="00D860F5" w:rsidRDefault="00F94BFE">
            <w:pPr>
              <w:widowControl w:val="0"/>
              <w:spacing w:before="0" w:line="240" w:lineRule="auto"/>
              <w:rPr>
                <w:sz w:val="21"/>
                <w:szCs w:val="21"/>
              </w:rPr>
            </w:pPr>
            <w:r>
              <w:rPr>
                <w:b/>
                <w:sz w:val="21"/>
                <w:szCs w:val="21"/>
              </w:rPr>
              <w:t>Email</w:t>
            </w:r>
            <w:r>
              <w:rPr>
                <w:sz w:val="21"/>
                <w:szCs w:val="21"/>
              </w:rPr>
              <w:t>: robertmgeorge268@gmail.com</w:t>
            </w:r>
          </w:p>
        </w:tc>
      </w:tr>
      <w:tr w:rsidR="00D860F5" w14:paraId="06DCA9B6" w14:textId="77777777">
        <w:trPr>
          <w:trHeight w:val="410"/>
        </w:trPr>
        <w:tc>
          <w:tcPr>
            <w:tcW w:w="1695" w:type="dxa"/>
            <w:vMerge/>
            <w:shd w:val="clear" w:color="auto" w:fill="auto"/>
            <w:tcMar>
              <w:top w:w="100" w:type="dxa"/>
              <w:left w:w="100" w:type="dxa"/>
              <w:bottom w:w="100" w:type="dxa"/>
              <w:right w:w="100" w:type="dxa"/>
            </w:tcMar>
          </w:tcPr>
          <w:p w14:paraId="47615A44"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7CD0C3CF" w14:textId="77777777" w:rsidR="00D860F5" w:rsidRDefault="00F94BFE">
            <w:pPr>
              <w:widowControl w:val="0"/>
              <w:spacing w:before="0" w:line="240" w:lineRule="auto"/>
              <w:rPr>
                <w:sz w:val="21"/>
                <w:szCs w:val="21"/>
              </w:rPr>
            </w:pPr>
            <w:r>
              <w:rPr>
                <w:sz w:val="21"/>
                <w:szCs w:val="21"/>
              </w:rPr>
              <w:t>East Boston Gateway Main Streets</w:t>
            </w:r>
          </w:p>
        </w:tc>
        <w:tc>
          <w:tcPr>
            <w:tcW w:w="2445" w:type="dxa"/>
            <w:shd w:val="clear" w:color="auto" w:fill="auto"/>
            <w:tcMar>
              <w:top w:w="100" w:type="dxa"/>
              <w:left w:w="100" w:type="dxa"/>
              <w:bottom w:w="100" w:type="dxa"/>
              <w:right w:w="100" w:type="dxa"/>
            </w:tcMar>
          </w:tcPr>
          <w:p w14:paraId="6FF4C59F" w14:textId="77777777" w:rsidR="00D860F5" w:rsidRDefault="00F94BFE">
            <w:pPr>
              <w:widowControl w:val="0"/>
              <w:spacing w:before="0" w:line="240" w:lineRule="auto"/>
              <w:rPr>
                <w:sz w:val="21"/>
                <w:szCs w:val="21"/>
              </w:rPr>
            </w:pPr>
            <w:r>
              <w:rPr>
                <w:sz w:val="21"/>
                <w:szCs w:val="21"/>
              </w:rPr>
              <w:t>145 Maverick Street, East Boston, MA 02128</w:t>
            </w:r>
          </w:p>
          <w:p w14:paraId="1C4E547B" w14:textId="77777777" w:rsidR="00D860F5" w:rsidRDefault="00F94BFE">
            <w:pPr>
              <w:widowControl w:val="0"/>
              <w:spacing w:before="0" w:line="240" w:lineRule="auto"/>
              <w:rPr>
                <w:sz w:val="21"/>
                <w:szCs w:val="21"/>
              </w:rPr>
            </w:pPr>
            <w:r>
              <w:rPr>
                <w:sz w:val="21"/>
                <w:szCs w:val="21"/>
              </w:rPr>
              <w:t>P.O. Box 584</w:t>
            </w:r>
          </w:p>
        </w:tc>
        <w:tc>
          <w:tcPr>
            <w:tcW w:w="3300" w:type="dxa"/>
            <w:shd w:val="clear" w:color="auto" w:fill="auto"/>
            <w:tcMar>
              <w:top w:w="100" w:type="dxa"/>
              <w:left w:w="100" w:type="dxa"/>
              <w:bottom w:w="100" w:type="dxa"/>
              <w:right w:w="100" w:type="dxa"/>
            </w:tcMar>
          </w:tcPr>
          <w:p w14:paraId="040BC5EF" w14:textId="77777777" w:rsidR="00D860F5" w:rsidRDefault="00F94BFE">
            <w:pPr>
              <w:widowControl w:val="0"/>
              <w:spacing w:before="0" w:line="240" w:lineRule="auto"/>
              <w:rPr>
                <w:sz w:val="21"/>
                <w:szCs w:val="21"/>
              </w:rPr>
            </w:pPr>
            <w:r>
              <w:rPr>
                <w:b/>
                <w:sz w:val="21"/>
                <w:szCs w:val="21"/>
              </w:rPr>
              <w:t xml:space="preserve">Phone: </w:t>
            </w:r>
            <w:r>
              <w:rPr>
                <w:sz w:val="21"/>
                <w:szCs w:val="21"/>
              </w:rPr>
              <w:t>(617)-974-6213</w:t>
            </w:r>
          </w:p>
          <w:p w14:paraId="52B50DBB" w14:textId="77777777" w:rsidR="00D860F5" w:rsidRDefault="00F94BFE">
            <w:pPr>
              <w:widowControl w:val="0"/>
              <w:spacing w:before="0" w:line="240" w:lineRule="auto"/>
              <w:rPr>
                <w:sz w:val="21"/>
                <w:szCs w:val="21"/>
              </w:rPr>
            </w:pPr>
            <w:r>
              <w:rPr>
                <w:b/>
                <w:sz w:val="21"/>
                <w:szCs w:val="21"/>
              </w:rPr>
              <w:t>Email</w:t>
            </w:r>
            <w:r>
              <w:rPr>
                <w:sz w:val="21"/>
                <w:szCs w:val="21"/>
              </w:rPr>
              <w:t>: miguel@eastbostonmainstreets.org</w:t>
            </w:r>
          </w:p>
        </w:tc>
      </w:tr>
      <w:tr w:rsidR="00D860F5" w14:paraId="7BD31775" w14:textId="77777777">
        <w:trPr>
          <w:trHeight w:val="410"/>
        </w:trPr>
        <w:tc>
          <w:tcPr>
            <w:tcW w:w="1695" w:type="dxa"/>
            <w:vMerge/>
            <w:shd w:val="clear" w:color="auto" w:fill="auto"/>
            <w:tcMar>
              <w:top w:w="100" w:type="dxa"/>
              <w:left w:w="100" w:type="dxa"/>
              <w:bottom w:w="100" w:type="dxa"/>
              <w:right w:w="100" w:type="dxa"/>
            </w:tcMar>
          </w:tcPr>
          <w:p w14:paraId="5A67585F"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49B629A0" w14:textId="77777777" w:rsidR="00D860F5" w:rsidRDefault="00F94BFE">
            <w:pPr>
              <w:widowControl w:val="0"/>
              <w:spacing w:before="0" w:line="240" w:lineRule="auto"/>
              <w:rPr>
                <w:sz w:val="21"/>
                <w:szCs w:val="21"/>
              </w:rPr>
            </w:pPr>
            <w:r>
              <w:rPr>
                <w:sz w:val="21"/>
                <w:szCs w:val="21"/>
              </w:rPr>
              <w:t>Egleston Square Main Street</w:t>
            </w:r>
          </w:p>
        </w:tc>
        <w:tc>
          <w:tcPr>
            <w:tcW w:w="2445" w:type="dxa"/>
            <w:shd w:val="clear" w:color="auto" w:fill="auto"/>
            <w:tcMar>
              <w:top w:w="100" w:type="dxa"/>
              <w:left w:w="100" w:type="dxa"/>
              <w:bottom w:w="100" w:type="dxa"/>
              <w:right w:w="100" w:type="dxa"/>
            </w:tcMar>
          </w:tcPr>
          <w:p w14:paraId="6C67B54A" w14:textId="77777777" w:rsidR="00D860F5" w:rsidRDefault="00F94BFE">
            <w:pPr>
              <w:widowControl w:val="0"/>
              <w:spacing w:before="0" w:line="240" w:lineRule="auto"/>
              <w:rPr>
                <w:sz w:val="21"/>
                <w:szCs w:val="21"/>
              </w:rPr>
            </w:pPr>
            <w:r>
              <w:rPr>
                <w:sz w:val="21"/>
                <w:szCs w:val="21"/>
              </w:rPr>
              <w:t>3134 Washington Street, Roxbury, MA 02119</w:t>
            </w:r>
          </w:p>
        </w:tc>
        <w:tc>
          <w:tcPr>
            <w:tcW w:w="3300" w:type="dxa"/>
            <w:shd w:val="clear" w:color="auto" w:fill="auto"/>
            <w:tcMar>
              <w:top w:w="100" w:type="dxa"/>
              <w:left w:w="100" w:type="dxa"/>
              <w:bottom w:w="100" w:type="dxa"/>
              <w:right w:w="100" w:type="dxa"/>
            </w:tcMar>
          </w:tcPr>
          <w:p w14:paraId="61A2D3BD" w14:textId="77777777" w:rsidR="00D860F5" w:rsidRDefault="00F94BFE">
            <w:pPr>
              <w:widowControl w:val="0"/>
              <w:spacing w:before="0" w:line="240" w:lineRule="auto"/>
              <w:rPr>
                <w:b/>
                <w:sz w:val="21"/>
                <w:szCs w:val="21"/>
              </w:rPr>
            </w:pPr>
            <w:r>
              <w:rPr>
                <w:b/>
                <w:sz w:val="21"/>
                <w:szCs w:val="21"/>
              </w:rPr>
              <w:t>Denise Delgado</w:t>
            </w:r>
          </w:p>
          <w:p w14:paraId="3EA1DD3E" w14:textId="77777777" w:rsidR="00D860F5" w:rsidRDefault="00F94BFE">
            <w:pPr>
              <w:widowControl w:val="0"/>
              <w:spacing w:before="0" w:line="240" w:lineRule="auto"/>
              <w:rPr>
                <w:sz w:val="21"/>
                <w:szCs w:val="21"/>
              </w:rPr>
            </w:pPr>
            <w:r>
              <w:rPr>
                <w:b/>
                <w:sz w:val="21"/>
                <w:szCs w:val="21"/>
              </w:rPr>
              <w:t xml:space="preserve">Phone: </w:t>
            </w:r>
            <w:r>
              <w:rPr>
                <w:sz w:val="21"/>
                <w:szCs w:val="21"/>
              </w:rPr>
              <w:t>(617) 637-2270</w:t>
            </w:r>
          </w:p>
          <w:p w14:paraId="62B1565C" w14:textId="77777777" w:rsidR="00D860F5" w:rsidRDefault="00F94BFE">
            <w:pPr>
              <w:widowControl w:val="0"/>
              <w:spacing w:before="0" w:line="240" w:lineRule="auto"/>
              <w:rPr>
                <w:sz w:val="21"/>
                <w:szCs w:val="21"/>
              </w:rPr>
            </w:pPr>
            <w:r>
              <w:rPr>
                <w:b/>
                <w:sz w:val="21"/>
                <w:szCs w:val="21"/>
              </w:rPr>
              <w:t>Email</w:t>
            </w:r>
            <w:r>
              <w:rPr>
                <w:sz w:val="21"/>
                <w:szCs w:val="21"/>
              </w:rPr>
              <w:t>: denise@eglestonsquare.org</w:t>
            </w:r>
          </w:p>
          <w:p w14:paraId="484AE229" w14:textId="77777777" w:rsidR="00D860F5" w:rsidRDefault="00D860F5">
            <w:pPr>
              <w:widowControl w:val="0"/>
              <w:spacing w:before="0" w:line="240" w:lineRule="auto"/>
              <w:rPr>
                <w:sz w:val="21"/>
                <w:szCs w:val="21"/>
              </w:rPr>
            </w:pPr>
          </w:p>
        </w:tc>
      </w:tr>
      <w:tr w:rsidR="00D860F5" w14:paraId="5880E178" w14:textId="77777777">
        <w:trPr>
          <w:trHeight w:val="410"/>
        </w:trPr>
        <w:tc>
          <w:tcPr>
            <w:tcW w:w="1695" w:type="dxa"/>
            <w:vMerge/>
            <w:shd w:val="clear" w:color="auto" w:fill="auto"/>
            <w:tcMar>
              <w:top w:w="100" w:type="dxa"/>
              <w:left w:w="100" w:type="dxa"/>
              <w:bottom w:w="100" w:type="dxa"/>
              <w:right w:w="100" w:type="dxa"/>
            </w:tcMar>
          </w:tcPr>
          <w:p w14:paraId="6C37D82A"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356CBC6B" w14:textId="77777777" w:rsidR="00D860F5" w:rsidRDefault="00F94BFE">
            <w:pPr>
              <w:widowControl w:val="0"/>
              <w:spacing w:before="0" w:line="240" w:lineRule="auto"/>
              <w:rPr>
                <w:sz w:val="21"/>
                <w:szCs w:val="21"/>
              </w:rPr>
            </w:pPr>
            <w:r>
              <w:rPr>
                <w:sz w:val="21"/>
                <w:szCs w:val="21"/>
              </w:rPr>
              <w:t>Fields Corner Main Street</w:t>
            </w:r>
          </w:p>
        </w:tc>
        <w:tc>
          <w:tcPr>
            <w:tcW w:w="2445" w:type="dxa"/>
            <w:shd w:val="clear" w:color="auto" w:fill="auto"/>
            <w:tcMar>
              <w:top w:w="100" w:type="dxa"/>
              <w:left w:w="100" w:type="dxa"/>
              <w:bottom w:w="100" w:type="dxa"/>
              <w:right w:w="100" w:type="dxa"/>
            </w:tcMar>
          </w:tcPr>
          <w:p w14:paraId="278523C6" w14:textId="77777777" w:rsidR="00D860F5" w:rsidRDefault="00F94BFE">
            <w:pPr>
              <w:widowControl w:val="0"/>
              <w:spacing w:before="0" w:line="240" w:lineRule="auto"/>
              <w:rPr>
                <w:sz w:val="21"/>
                <w:szCs w:val="21"/>
              </w:rPr>
            </w:pPr>
            <w:r>
              <w:rPr>
                <w:sz w:val="21"/>
                <w:szCs w:val="21"/>
              </w:rPr>
              <w:t>1444 Dorchester Ave.</w:t>
            </w:r>
          </w:p>
          <w:p w14:paraId="39BA20AC" w14:textId="77777777" w:rsidR="00D860F5" w:rsidRDefault="00F94BFE">
            <w:pPr>
              <w:widowControl w:val="0"/>
              <w:spacing w:before="0" w:line="240" w:lineRule="auto"/>
              <w:rPr>
                <w:sz w:val="21"/>
                <w:szCs w:val="21"/>
              </w:rPr>
            </w:pPr>
            <w:r>
              <w:rPr>
                <w:sz w:val="21"/>
                <w:szCs w:val="21"/>
              </w:rPr>
              <w:t>2nd Flood</w:t>
            </w:r>
          </w:p>
          <w:p w14:paraId="348433BD" w14:textId="77777777" w:rsidR="00D860F5" w:rsidRDefault="00F94BFE">
            <w:pPr>
              <w:widowControl w:val="0"/>
              <w:spacing w:before="0" w:line="240" w:lineRule="auto"/>
              <w:rPr>
                <w:sz w:val="21"/>
                <w:szCs w:val="21"/>
              </w:rPr>
            </w:pPr>
            <w:r>
              <w:rPr>
                <w:sz w:val="21"/>
                <w:szCs w:val="21"/>
              </w:rPr>
              <w:t>Dorchester, MA 02122</w:t>
            </w:r>
          </w:p>
        </w:tc>
        <w:tc>
          <w:tcPr>
            <w:tcW w:w="3300" w:type="dxa"/>
            <w:shd w:val="clear" w:color="auto" w:fill="auto"/>
            <w:tcMar>
              <w:top w:w="100" w:type="dxa"/>
              <w:left w:w="100" w:type="dxa"/>
              <w:bottom w:w="100" w:type="dxa"/>
              <w:right w:w="100" w:type="dxa"/>
            </w:tcMar>
          </w:tcPr>
          <w:p w14:paraId="4EC1978D" w14:textId="77777777" w:rsidR="00D860F5" w:rsidRDefault="00F94BFE">
            <w:pPr>
              <w:widowControl w:val="0"/>
              <w:spacing w:before="0" w:line="240" w:lineRule="auto"/>
              <w:rPr>
                <w:b/>
                <w:sz w:val="21"/>
                <w:szCs w:val="21"/>
              </w:rPr>
            </w:pPr>
            <w:r>
              <w:rPr>
                <w:b/>
                <w:sz w:val="21"/>
                <w:szCs w:val="21"/>
              </w:rPr>
              <w:t>Jackey West Devine</w:t>
            </w:r>
          </w:p>
          <w:p w14:paraId="73DFD768" w14:textId="77777777" w:rsidR="00D860F5" w:rsidRDefault="00F94BFE">
            <w:pPr>
              <w:widowControl w:val="0"/>
              <w:spacing w:before="0" w:line="240" w:lineRule="auto"/>
              <w:rPr>
                <w:sz w:val="21"/>
                <w:szCs w:val="21"/>
              </w:rPr>
            </w:pPr>
            <w:r>
              <w:rPr>
                <w:b/>
                <w:sz w:val="21"/>
                <w:szCs w:val="21"/>
              </w:rPr>
              <w:t xml:space="preserve">Phone: </w:t>
            </w:r>
            <w:r>
              <w:rPr>
                <w:sz w:val="21"/>
                <w:szCs w:val="21"/>
              </w:rPr>
              <w:t>(617) 474-1432</w:t>
            </w:r>
          </w:p>
          <w:p w14:paraId="6D57B327" w14:textId="77777777" w:rsidR="00D860F5" w:rsidRDefault="00F94BFE">
            <w:pPr>
              <w:widowControl w:val="0"/>
              <w:spacing w:before="0" w:line="240" w:lineRule="auto"/>
              <w:rPr>
                <w:sz w:val="21"/>
                <w:szCs w:val="21"/>
              </w:rPr>
            </w:pPr>
            <w:r>
              <w:rPr>
                <w:b/>
                <w:sz w:val="21"/>
                <w:szCs w:val="21"/>
              </w:rPr>
              <w:t xml:space="preserve">Email: </w:t>
            </w:r>
            <w:r>
              <w:rPr>
                <w:sz w:val="21"/>
                <w:szCs w:val="21"/>
              </w:rPr>
              <w:t>director@fieldscorner.org</w:t>
            </w:r>
          </w:p>
        </w:tc>
      </w:tr>
      <w:tr w:rsidR="00D860F5" w14:paraId="6015A052" w14:textId="77777777">
        <w:trPr>
          <w:trHeight w:val="410"/>
        </w:trPr>
        <w:tc>
          <w:tcPr>
            <w:tcW w:w="1695" w:type="dxa"/>
            <w:vMerge/>
            <w:shd w:val="clear" w:color="auto" w:fill="auto"/>
            <w:tcMar>
              <w:top w:w="100" w:type="dxa"/>
              <w:left w:w="100" w:type="dxa"/>
              <w:bottom w:w="100" w:type="dxa"/>
              <w:right w:w="100" w:type="dxa"/>
            </w:tcMar>
          </w:tcPr>
          <w:p w14:paraId="63568DA3"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0A848647" w14:textId="77777777" w:rsidR="00D860F5" w:rsidRDefault="00F94BFE">
            <w:pPr>
              <w:widowControl w:val="0"/>
              <w:spacing w:before="0" w:line="240" w:lineRule="auto"/>
              <w:rPr>
                <w:sz w:val="21"/>
                <w:szCs w:val="21"/>
              </w:rPr>
            </w:pPr>
            <w:r>
              <w:rPr>
                <w:sz w:val="21"/>
                <w:szCs w:val="21"/>
              </w:rPr>
              <w:t>Greater Ashmont Main Street</w:t>
            </w:r>
          </w:p>
        </w:tc>
        <w:tc>
          <w:tcPr>
            <w:tcW w:w="2445" w:type="dxa"/>
            <w:shd w:val="clear" w:color="auto" w:fill="auto"/>
            <w:tcMar>
              <w:top w:w="100" w:type="dxa"/>
              <w:left w:w="100" w:type="dxa"/>
              <w:bottom w:w="100" w:type="dxa"/>
              <w:right w:w="100" w:type="dxa"/>
            </w:tcMar>
          </w:tcPr>
          <w:p w14:paraId="19200007" w14:textId="77777777" w:rsidR="00D860F5" w:rsidRDefault="00F94BFE">
            <w:pPr>
              <w:widowControl w:val="0"/>
              <w:spacing w:before="0" w:line="240" w:lineRule="auto"/>
              <w:rPr>
                <w:sz w:val="21"/>
                <w:szCs w:val="21"/>
              </w:rPr>
            </w:pPr>
            <w:r>
              <w:rPr>
                <w:sz w:val="21"/>
                <w:szCs w:val="21"/>
              </w:rPr>
              <w:t>1914 Dorchester Ave</w:t>
            </w:r>
          </w:p>
          <w:p w14:paraId="7BADC2CA" w14:textId="77777777" w:rsidR="00D860F5" w:rsidRDefault="00F94BFE">
            <w:pPr>
              <w:widowControl w:val="0"/>
              <w:spacing w:before="0" w:line="240" w:lineRule="auto"/>
              <w:rPr>
                <w:sz w:val="21"/>
                <w:szCs w:val="21"/>
              </w:rPr>
            </w:pPr>
            <w:r>
              <w:rPr>
                <w:sz w:val="21"/>
                <w:szCs w:val="21"/>
              </w:rPr>
              <w:t>Dorchester, MA 02124</w:t>
            </w:r>
          </w:p>
        </w:tc>
        <w:tc>
          <w:tcPr>
            <w:tcW w:w="3300" w:type="dxa"/>
            <w:shd w:val="clear" w:color="auto" w:fill="auto"/>
            <w:tcMar>
              <w:top w:w="100" w:type="dxa"/>
              <w:left w:w="100" w:type="dxa"/>
              <w:bottom w:w="100" w:type="dxa"/>
              <w:right w:w="100" w:type="dxa"/>
            </w:tcMar>
          </w:tcPr>
          <w:p w14:paraId="5416ACB4" w14:textId="77777777" w:rsidR="00D860F5" w:rsidRDefault="00F94BFE">
            <w:pPr>
              <w:widowControl w:val="0"/>
              <w:spacing w:before="0" w:line="240" w:lineRule="auto"/>
              <w:rPr>
                <w:b/>
                <w:sz w:val="21"/>
                <w:szCs w:val="21"/>
              </w:rPr>
            </w:pPr>
            <w:r>
              <w:rPr>
                <w:b/>
                <w:sz w:val="21"/>
                <w:szCs w:val="21"/>
              </w:rPr>
              <w:t xml:space="preserve">Elle </w:t>
            </w:r>
            <w:proofErr w:type="spellStart"/>
            <w:r>
              <w:rPr>
                <w:b/>
                <w:sz w:val="21"/>
                <w:szCs w:val="21"/>
              </w:rPr>
              <w:t>Marrone</w:t>
            </w:r>
            <w:proofErr w:type="spellEnd"/>
            <w:r>
              <w:rPr>
                <w:b/>
                <w:sz w:val="21"/>
                <w:szCs w:val="21"/>
              </w:rPr>
              <w:t xml:space="preserve"> </w:t>
            </w:r>
          </w:p>
          <w:p w14:paraId="04EC4FD5" w14:textId="77777777" w:rsidR="00D860F5" w:rsidRDefault="00F94BFE">
            <w:pPr>
              <w:widowControl w:val="0"/>
              <w:spacing w:before="0" w:line="240" w:lineRule="auto"/>
              <w:rPr>
                <w:sz w:val="21"/>
                <w:szCs w:val="21"/>
              </w:rPr>
            </w:pPr>
            <w:r>
              <w:rPr>
                <w:b/>
                <w:sz w:val="21"/>
                <w:szCs w:val="21"/>
              </w:rPr>
              <w:t>Phone: (</w:t>
            </w:r>
            <w:r>
              <w:rPr>
                <w:sz w:val="21"/>
                <w:szCs w:val="21"/>
              </w:rPr>
              <w:t>617) 825-3846</w:t>
            </w:r>
          </w:p>
          <w:p w14:paraId="78BF5B11" w14:textId="77777777" w:rsidR="00D860F5" w:rsidRDefault="00F94BFE">
            <w:pPr>
              <w:widowControl w:val="0"/>
              <w:spacing w:before="0" w:line="240" w:lineRule="auto"/>
              <w:rPr>
                <w:sz w:val="21"/>
                <w:szCs w:val="21"/>
              </w:rPr>
            </w:pPr>
            <w:r>
              <w:rPr>
                <w:b/>
                <w:sz w:val="21"/>
                <w:szCs w:val="21"/>
              </w:rPr>
              <w:t>Email</w:t>
            </w:r>
            <w:r>
              <w:rPr>
                <w:sz w:val="21"/>
                <w:szCs w:val="21"/>
              </w:rPr>
              <w:t>: exec@greaterashmont.org</w:t>
            </w:r>
          </w:p>
        </w:tc>
      </w:tr>
      <w:tr w:rsidR="00D860F5" w14:paraId="77646794" w14:textId="77777777">
        <w:trPr>
          <w:trHeight w:val="410"/>
        </w:trPr>
        <w:tc>
          <w:tcPr>
            <w:tcW w:w="1695" w:type="dxa"/>
            <w:vMerge/>
            <w:shd w:val="clear" w:color="auto" w:fill="auto"/>
            <w:tcMar>
              <w:top w:w="100" w:type="dxa"/>
              <w:left w:w="100" w:type="dxa"/>
              <w:bottom w:w="100" w:type="dxa"/>
              <w:right w:w="100" w:type="dxa"/>
            </w:tcMar>
          </w:tcPr>
          <w:p w14:paraId="38B46173"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7B0B55AF" w14:textId="77777777" w:rsidR="00D860F5" w:rsidRDefault="00F94BFE">
            <w:pPr>
              <w:widowControl w:val="0"/>
              <w:spacing w:before="0" w:line="240" w:lineRule="auto"/>
              <w:rPr>
                <w:sz w:val="21"/>
                <w:szCs w:val="21"/>
              </w:rPr>
            </w:pPr>
            <w:r>
              <w:rPr>
                <w:sz w:val="21"/>
                <w:szCs w:val="21"/>
              </w:rPr>
              <w:t xml:space="preserve">Greater Grove Hall Main Streets </w:t>
            </w:r>
          </w:p>
        </w:tc>
        <w:tc>
          <w:tcPr>
            <w:tcW w:w="2445" w:type="dxa"/>
            <w:shd w:val="clear" w:color="auto" w:fill="auto"/>
            <w:tcMar>
              <w:top w:w="100" w:type="dxa"/>
              <w:left w:w="100" w:type="dxa"/>
              <w:bottom w:w="100" w:type="dxa"/>
              <w:right w:w="100" w:type="dxa"/>
            </w:tcMar>
          </w:tcPr>
          <w:p w14:paraId="7CE323C4" w14:textId="77777777" w:rsidR="00D860F5" w:rsidRDefault="00F94BFE">
            <w:pPr>
              <w:widowControl w:val="0"/>
              <w:spacing w:before="0" w:line="240" w:lineRule="auto"/>
              <w:rPr>
                <w:sz w:val="21"/>
                <w:szCs w:val="21"/>
              </w:rPr>
            </w:pPr>
            <w:r>
              <w:rPr>
                <w:sz w:val="21"/>
                <w:szCs w:val="21"/>
              </w:rPr>
              <w:t>320-B Blue Hill Ave.</w:t>
            </w:r>
          </w:p>
          <w:p w14:paraId="30E00686" w14:textId="77777777" w:rsidR="00D860F5" w:rsidRDefault="00F94BFE">
            <w:pPr>
              <w:widowControl w:val="0"/>
              <w:spacing w:before="0" w:line="240" w:lineRule="auto"/>
              <w:rPr>
                <w:sz w:val="21"/>
                <w:szCs w:val="21"/>
              </w:rPr>
            </w:pPr>
            <w:r>
              <w:rPr>
                <w:sz w:val="21"/>
                <w:szCs w:val="21"/>
              </w:rPr>
              <w:t>Dorchester, MA 02121</w:t>
            </w:r>
          </w:p>
        </w:tc>
        <w:tc>
          <w:tcPr>
            <w:tcW w:w="3300" w:type="dxa"/>
            <w:shd w:val="clear" w:color="auto" w:fill="auto"/>
            <w:tcMar>
              <w:top w:w="100" w:type="dxa"/>
              <w:left w:w="100" w:type="dxa"/>
              <w:bottom w:w="100" w:type="dxa"/>
              <w:right w:w="100" w:type="dxa"/>
            </w:tcMar>
          </w:tcPr>
          <w:p w14:paraId="1D6700F3" w14:textId="77777777" w:rsidR="00D860F5" w:rsidRDefault="00F94BFE">
            <w:pPr>
              <w:widowControl w:val="0"/>
              <w:spacing w:before="0" w:line="240" w:lineRule="auto"/>
              <w:rPr>
                <w:b/>
                <w:sz w:val="21"/>
                <w:szCs w:val="21"/>
              </w:rPr>
            </w:pPr>
            <w:r>
              <w:rPr>
                <w:b/>
                <w:sz w:val="21"/>
                <w:szCs w:val="21"/>
              </w:rPr>
              <w:t xml:space="preserve">Ed Gaskin </w:t>
            </w:r>
          </w:p>
          <w:p w14:paraId="139C1B95" w14:textId="77777777" w:rsidR="00D860F5" w:rsidRDefault="00F94BFE">
            <w:pPr>
              <w:widowControl w:val="0"/>
              <w:spacing w:before="0" w:line="240" w:lineRule="auto"/>
              <w:rPr>
                <w:sz w:val="21"/>
                <w:szCs w:val="21"/>
              </w:rPr>
            </w:pPr>
            <w:r>
              <w:rPr>
                <w:b/>
                <w:sz w:val="21"/>
                <w:szCs w:val="21"/>
              </w:rPr>
              <w:t xml:space="preserve">Phone: </w:t>
            </w:r>
            <w:r>
              <w:rPr>
                <w:sz w:val="21"/>
                <w:szCs w:val="21"/>
              </w:rPr>
              <w:t>(617) 460-2326</w:t>
            </w:r>
          </w:p>
          <w:p w14:paraId="66DAEA89" w14:textId="77777777" w:rsidR="00D860F5" w:rsidRDefault="00F94BFE">
            <w:pPr>
              <w:widowControl w:val="0"/>
              <w:spacing w:before="0" w:line="240" w:lineRule="auto"/>
              <w:rPr>
                <w:sz w:val="21"/>
                <w:szCs w:val="21"/>
              </w:rPr>
            </w:pPr>
            <w:r>
              <w:rPr>
                <w:b/>
                <w:sz w:val="21"/>
                <w:szCs w:val="21"/>
              </w:rPr>
              <w:t>Email</w:t>
            </w:r>
            <w:r>
              <w:rPr>
                <w:sz w:val="21"/>
                <w:szCs w:val="21"/>
              </w:rPr>
              <w:t>: ewgaskin@gmail.com</w:t>
            </w:r>
          </w:p>
        </w:tc>
      </w:tr>
      <w:tr w:rsidR="00D860F5" w14:paraId="73D5E3BA" w14:textId="77777777">
        <w:trPr>
          <w:trHeight w:val="410"/>
        </w:trPr>
        <w:tc>
          <w:tcPr>
            <w:tcW w:w="1695" w:type="dxa"/>
            <w:vMerge/>
            <w:shd w:val="clear" w:color="auto" w:fill="auto"/>
            <w:tcMar>
              <w:top w:w="100" w:type="dxa"/>
              <w:left w:w="100" w:type="dxa"/>
              <w:bottom w:w="100" w:type="dxa"/>
              <w:right w:w="100" w:type="dxa"/>
            </w:tcMar>
          </w:tcPr>
          <w:p w14:paraId="61E6827D"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6328DAA3" w14:textId="77777777" w:rsidR="00D860F5" w:rsidRDefault="00F94BFE">
            <w:pPr>
              <w:widowControl w:val="0"/>
              <w:spacing w:before="0" w:line="240" w:lineRule="auto"/>
              <w:rPr>
                <w:sz w:val="21"/>
                <w:szCs w:val="21"/>
              </w:rPr>
            </w:pPr>
            <w:r>
              <w:rPr>
                <w:sz w:val="21"/>
                <w:szCs w:val="21"/>
              </w:rPr>
              <w:t>Hyde Park Main Streets</w:t>
            </w:r>
          </w:p>
        </w:tc>
        <w:tc>
          <w:tcPr>
            <w:tcW w:w="2445" w:type="dxa"/>
            <w:shd w:val="clear" w:color="auto" w:fill="auto"/>
            <w:tcMar>
              <w:top w:w="100" w:type="dxa"/>
              <w:left w:w="100" w:type="dxa"/>
              <w:bottom w:w="100" w:type="dxa"/>
              <w:right w:w="100" w:type="dxa"/>
            </w:tcMar>
          </w:tcPr>
          <w:p w14:paraId="31588844" w14:textId="77777777" w:rsidR="00D860F5" w:rsidRDefault="00F94BFE">
            <w:pPr>
              <w:widowControl w:val="0"/>
              <w:spacing w:before="0" w:line="240" w:lineRule="auto"/>
              <w:rPr>
                <w:sz w:val="21"/>
                <w:szCs w:val="21"/>
              </w:rPr>
            </w:pPr>
            <w:r>
              <w:rPr>
                <w:sz w:val="21"/>
                <w:szCs w:val="21"/>
              </w:rPr>
              <w:t xml:space="preserve">11 Fairmount Ave. </w:t>
            </w:r>
          </w:p>
          <w:p w14:paraId="2C706582" w14:textId="77777777" w:rsidR="00D860F5" w:rsidRDefault="00F94BFE">
            <w:pPr>
              <w:widowControl w:val="0"/>
              <w:spacing w:before="0" w:line="240" w:lineRule="auto"/>
              <w:rPr>
                <w:sz w:val="21"/>
                <w:szCs w:val="21"/>
              </w:rPr>
            </w:pPr>
            <w:r>
              <w:rPr>
                <w:sz w:val="21"/>
                <w:szCs w:val="21"/>
              </w:rPr>
              <w:t>Suite 10</w:t>
            </w:r>
          </w:p>
          <w:p w14:paraId="6EF2E6AB" w14:textId="77777777" w:rsidR="00D860F5" w:rsidRDefault="00F94BFE">
            <w:pPr>
              <w:widowControl w:val="0"/>
              <w:spacing w:before="0" w:line="240" w:lineRule="auto"/>
              <w:rPr>
                <w:sz w:val="21"/>
                <w:szCs w:val="21"/>
              </w:rPr>
            </w:pPr>
            <w:r>
              <w:rPr>
                <w:sz w:val="21"/>
                <w:szCs w:val="21"/>
              </w:rPr>
              <w:t>Hyde Park, MA 02136</w:t>
            </w:r>
          </w:p>
        </w:tc>
        <w:tc>
          <w:tcPr>
            <w:tcW w:w="3300" w:type="dxa"/>
            <w:shd w:val="clear" w:color="auto" w:fill="auto"/>
            <w:tcMar>
              <w:top w:w="100" w:type="dxa"/>
              <w:left w:w="100" w:type="dxa"/>
              <w:bottom w:w="100" w:type="dxa"/>
              <w:right w:w="100" w:type="dxa"/>
            </w:tcMar>
          </w:tcPr>
          <w:p w14:paraId="77882208" w14:textId="77777777" w:rsidR="00D860F5" w:rsidRDefault="00F94BFE">
            <w:pPr>
              <w:widowControl w:val="0"/>
              <w:spacing w:before="0" w:line="240" w:lineRule="auto"/>
              <w:rPr>
                <w:b/>
                <w:sz w:val="21"/>
                <w:szCs w:val="21"/>
              </w:rPr>
            </w:pPr>
            <w:proofErr w:type="spellStart"/>
            <w:r>
              <w:rPr>
                <w:b/>
                <w:sz w:val="21"/>
                <w:szCs w:val="21"/>
              </w:rPr>
              <w:t>Thien</w:t>
            </w:r>
            <w:proofErr w:type="spellEnd"/>
            <w:r>
              <w:rPr>
                <w:b/>
                <w:sz w:val="21"/>
                <w:szCs w:val="21"/>
              </w:rPr>
              <w:t xml:space="preserve"> Simpson</w:t>
            </w:r>
          </w:p>
          <w:p w14:paraId="3C8E8D1C" w14:textId="77777777" w:rsidR="00D860F5" w:rsidRDefault="00F94BFE">
            <w:pPr>
              <w:widowControl w:val="0"/>
              <w:spacing w:before="0" w:line="240" w:lineRule="auto"/>
              <w:rPr>
                <w:sz w:val="21"/>
                <w:szCs w:val="21"/>
              </w:rPr>
            </w:pPr>
            <w:r>
              <w:rPr>
                <w:b/>
                <w:sz w:val="21"/>
                <w:szCs w:val="21"/>
              </w:rPr>
              <w:t xml:space="preserve">Phone: </w:t>
            </w:r>
            <w:r>
              <w:rPr>
                <w:sz w:val="21"/>
                <w:szCs w:val="21"/>
              </w:rPr>
              <w:t>(617) 361-6964</w:t>
            </w:r>
          </w:p>
          <w:p w14:paraId="43C83CEB" w14:textId="77777777" w:rsidR="00D860F5" w:rsidRDefault="00F94BFE">
            <w:pPr>
              <w:widowControl w:val="0"/>
              <w:spacing w:before="0" w:line="240" w:lineRule="auto"/>
              <w:rPr>
                <w:sz w:val="21"/>
                <w:szCs w:val="21"/>
              </w:rPr>
            </w:pPr>
            <w:r>
              <w:rPr>
                <w:b/>
                <w:sz w:val="21"/>
                <w:szCs w:val="21"/>
              </w:rPr>
              <w:t xml:space="preserve">Email: </w:t>
            </w:r>
            <w:r>
              <w:rPr>
                <w:sz w:val="21"/>
                <w:szCs w:val="21"/>
              </w:rPr>
              <w:t>(617) 361-6964</w:t>
            </w:r>
          </w:p>
        </w:tc>
      </w:tr>
      <w:tr w:rsidR="00D860F5" w14:paraId="210BA0D3" w14:textId="77777777">
        <w:trPr>
          <w:trHeight w:val="410"/>
        </w:trPr>
        <w:tc>
          <w:tcPr>
            <w:tcW w:w="1695" w:type="dxa"/>
            <w:vMerge/>
            <w:shd w:val="clear" w:color="auto" w:fill="auto"/>
            <w:tcMar>
              <w:top w:w="100" w:type="dxa"/>
              <w:left w:w="100" w:type="dxa"/>
              <w:bottom w:w="100" w:type="dxa"/>
              <w:right w:w="100" w:type="dxa"/>
            </w:tcMar>
          </w:tcPr>
          <w:p w14:paraId="6F8E4709"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404816D6" w14:textId="77777777" w:rsidR="00D860F5" w:rsidRDefault="00F94BFE">
            <w:pPr>
              <w:widowControl w:val="0"/>
              <w:spacing w:before="0" w:line="240" w:lineRule="auto"/>
              <w:rPr>
                <w:sz w:val="21"/>
                <w:szCs w:val="21"/>
              </w:rPr>
            </w:pPr>
            <w:r>
              <w:rPr>
                <w:sz w:val="21"/>
                <w:szCs w:val="21"/>
              </w:rPr>
              <w:t>JP Centre/South Main Streets</w:t>
            </w:r>
          </w:p>
        </w:tc>
        <w:tc>
          <w:tcPr>
            <w:tcW w:w="2445" w:type="dxa"/>
            <w:shd w:val="clear" w:color="auto" w:fill="auto"/>
            <w:tcMar>
              <w:top w:w="100" w:type="dxa"/>
              <w:left w:w="100" w:type="dxa"/>
              <w:bottom w:w="100" w:type="dxa"/>
              <w:right w:w="100" w:type="dxa"/>
            </w:tcMar>
          </w:tcPr>
          <w:p w14:paraId="28A0DF3E" w14:textId="77777777" w:rsidR="00D860F5" w:rsidRDefault="00F94BFE">
            <w:pPr>
              <w:widowControl w:val="0"/>
              <w:spacing w:before="0" w:line="240" w:lineRule="auto"/>
              <w:rPr>
                <w:sz w:val="21"/>
                <w:szCs w:val="21"/>
              </w:rPr>
            </w:pPr>
            <w:r>
              <w:rPr>
                <w:sz w:val="21"/>
                <w:szCs w:val="21"/>
              </w:rPr>
              <w:t>670 Centre Street</w:t>
            </w:r>
          </w:p>
          <w:p w14:paraId="3EA11CA6" w14:textId="77777777" w:rsidR="00D860F5" w:rsidRDefault="00F94BFE">
            <w:pPr>
              <w:widowControl w:val="0"/>
              <w:spacing w:before="0" w:line="240" w:lineRule="auto"/>
              <w:rPr>
                <w:sz w:val="21"/>
                <w:szCs w:val="21"/>
              </w:rPr>
            </w:pPr>
            <w:r>
              <w:rPr>
                <w:sz w:val="21"/>
                <w:szCs w:val="21"/>
              </w:rPr>
              <w:t>Suite 7</w:t>
            </w:r>
          </w:p>
          <w:p w14:paraId="45D4DEF3" w14:textId="77777777" w:rsidR="00D860F5" w:rsidRDefault="00F94BFE">
            <w:pPr>
              <w:widowControl w:val="0"/>
              <w:spacing w:before="0" w:line="240" w:lineRule="auto"/>
              <w:rPr>
                <w:sz w:val="21"/>
                <w:szCs w:val="21"/>
              </w:rPr>
            </w:pPr>
            <w:r>
              <w:rPr>
                <w:sz w:val="21"/>
                <w:szCs w:val="21"/>
              </w:rPr>
              <w:t>Jamaica Plain, MA 02130</w:t>
            </w:r>
          </w:p>
          <w:p w14:paraId="1279F788" w14:textId="77777777" w:rsidR="00D860F5" w:rsidRDefault="00D860F5">
            <w:pPr>
              <w:widowControl w:val="0"/>
              <w:spacing w:before="0" w:line="240" w:lineRule="auto"/>
              <w:rPr>
                <w:sz w:val="21"/>
                <w:szCs w:val="21"/>
              </w:rPr>
            </w:pPr>
          </w:p>
          <w:p w14:paraId="6C19DB6B" w14:textId="77777777" w:rsidR="00D860F5" w:rsidRDefault="00F94BFE">
            <w:pPr>
              <w:widowControl w:val="0"/>
              <w:spacing w:before="0" w:line="240" w:lineRule="auto"/>
              <w:rPr>
                <w:sz w:val="21"/>
                <w:szCs w:val="21"/>
              </w:rPr>
            </w:pPr>
            <w:r>
              <w:rPr>
                <w:sz w:val="21"/>
                <w:szCs w:val="21"/>
              </w:rPr>
              <w:t xml:space="preserve">P.O. Box 302712 </w:t>
            </w:r>
          </w:p>
          <w:p w14:paraId="37038EDC" w14:textId="77777777" w:rsidR="00D860F5" w:rsidRDefault="00F94BFE">
            <w:pPr>
              <w:widowControl w:val="0"/>
              <w:spacing w:before="0" w:line="240" w:lineRule="auto"/>
              <w:rPr>
                <w:sz w:val="21"/>
                <w:szCs w:val="21"/>
              </w:rPr>
            </w:pPr>
            <w:r>
              <w:rPr>
                <w:sz w:val="21"/>
                <w:szCs w:val="21"/>
              </w:rPr>
              <w:t>Jamaica Plain, MA 02130</w:t>
            </w:r>
          </w:p>
        </w:tc>
        <w:tc>
          <w:tcPr>
            <w:tcW w:w="3300" w:type="dxa"/>
            <w:shd w:val="clear" w:color="auto" w:fill="auto"/>
            <w:tcMar>
              <w:top w:w="100" w:type="dxa"/>
              <w:left w:w="100" w:type="dxa"/>
              <w:bottom w:w="100" w:type="dxa"/>
              <w:right w:w="100" w:type="dxa"/>
            </w:tcMar>
          </w:tcPr>
          <w:p w14:paraId="1E8C527C" w14:textId="77777777" w:rsidR="00D860F5" w:rsidRDefault="00F94BFE">
            <w:pPr>
              <w:widowControl w:val="0"/>
              <w:spacing w:before="0" w:line="240" w:lineRule="auto"/>
              <w:rPr>
                <w:b/>
                <w:sz w:val="21"/>
                <w:szCs w:val="21"/>
              </w:rPr>
            </w:pPr>
            <w:r>
              <w:rPr>
                <w:b/>
                <w:sz w:val="21"/>
                <w:szCs w:val="21"/>
              </w:rPr>
              <w:t xml:space="preserve">Ginger Brown </w:t>
            </w:r>
          </w:p>
          <w:p w14:paraId="08451A3E" w14:textId="77777777" w:rsidR="00D860F5" w:rsidRDefault="00F94BFE">
            <w:pPr>
              <w:widowControl w:val="0"/>
              <w:spacing w:before="0" w:line="240" w:lineRule="auto"/>
              <w:rPr>
                <w:sz w:val="21"/>
                <w:szCs w:val="21"/>
              </w:rPr>
            </w:pPr>
            <w:r>
              <w:rPr>
                <w:b/>
                <w:sz w:val="21"/>
                <w:szCs w:val="21"/>
              </w:rPr>
              <w:t xml:space="preserve">Phone: </w:t>
            </w:r>
            <w:r>
              <w:rPr>
                <w:sz w:val="21"/>
                <w:szCs w:val="21"/>
              </w:rPr>
              <w:t>(617) 942-2439</w:t>
            </w:r>
          </w:p>
          <w:p w14:paraId="5E0C8308" w14:textId="77777777" w:rsidR="00D860F5" w:rsidRDefault="00F94BFE">
            <w:pPr>
              <w:widowControl w:val="0"/>
              <w:spacing w:before="0" w:line="240" w:lineRule="auto"/>
              <w:rPr>
                <w:sz w:val="21"/>
                <w:szCs w:val="21"/>
              </w:rPr>
            </w:pPr>
            <w:r>
              <w:rPr>
                <w:b/>
                <w:sz w:val="21"/>
                <w:szCs w:val="21"/>
              </w:rPr>
              <w:t>Email</w:t>
            </w:r>
            <w:r>
              <w:rPr>
                <w:sz w:val="21"/>
                <w:szCs w:val="21"/>
              </w:rPr>
              <w:t>: director@jpcentresouth.com</w:t>
            </w:r>
          </w:p>
        </w:tc>
      </w:tr>
      <w:tr w:rsidR="00D860F5" w14:paraId="7206A4AB" w14:textId="77777777">
        <w:trPr>
          <w:trHeight w:val="410"/>
        </w:trPr>
        <w:tc>
          <w:tcPr>
            <w:tcW w:w="1695" w:type="dxa"/>
            <w:vMerge/>
            <w:shd w:val="clear" w:color="auto" w:fill="auto"/>
            <w:tcMar>
              <w:top w:w="100" w:type="dxa"/>
              <w:left w:w="100" w:type="dxa"/>
              <w:bottom w:w="100" w:type="dxa"/>
              <w:right w:w="100" w:type="dxa"/>
            </w:tcMar>
          </w:tcPr>
          <w:p w14:paraId="56258D1A"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79A2FF1A" w14:textId="77777777" w:rsidR="00D860F5" w:rsidRDefault="00F94BFE">
            <w:pPr>
              <w:widowControl w:val="0"/>
              <w:spacing w:before="0" w:line="240" w:lineRule="auto"/>
              <w:rPr>
                <w:sz w:val="21"/>
                <w:szCs w:val="21"/>
              </w:rPr>
            </w:pPr>
            <w:r>
              <w:rPr>
                <w:sz w:val="21"/>
                <w:szCs w:val="21"/>
              </w:rPr>
              <w:t>Mattapan Square Main Streets</w:t>
            </w:r>
          </w:p>
        </w:tc>
        <w:tc>
          <w:tcPr>
            <w:tcW w:w="2445" w:type="dxa"/>
            <w:shd w:val="clear" w:color="auto" w:fill="auto"/>
            <w:tcMar>
              <w:top w:w="100" w:type="dxa"/>
              <w:left w:w="100" w:type="dxa"/>
              <w:bottom w:w="100" w:type="dxa"/>
              <w:right w:w="100" w:type="dxa"/>
            </w:tcMar>
          </w:tcPr>
          <w:p w14:paraId="7D216E6B" w14:textId="77777777" w:rsidR="00D860F5" w:rsidRDefault="00F94BFE">
            <w:pPr>
              <w:widowControl w:val="0"/>
              <w:spacing w:before="0" w:line="240" w:lineRule="auto"/>
              <w:rPr>
                <w:sz w:val="21"/>
                <w:szCs w:val="21"/>
              </w:rPr>
            </w:pPr>
            <w:r>
              <w:rPr>
                <w:sz w:val="21"/>
                <w:szCs w:val="21"/>
              </w:rPr>
              <w:t>524-A River Street</w:t>
            </w:r>
          </w:p>
          <w:p w14:paraId="06960752" w14:textId="77777777" w:rsidR="00D860F5" w:rsidRDefault="00F94BFE">
            <w:pPr>
              <w:widowControl w:val="0"/>
              <w:spacing w:before="0" w:line="240" w:lineRule="auto"/>
              <w:rPr>
                <w:sz w:val="21"/>
                <w:szCs w:val="21"/>
              </w:rPr>
            </w:pPr>
            <w:r>
              <w:rPr>
                <w:sz w:val="21"/>
                <w:szCs w:val="21"/>
              </w:rPr>
              <w:t>Suite 800</w:t>
            </w:r>
          </w:p>
          <w:p w14:paraId="44A37F6C" w14:textId="77777777" w:rsidR="00D860F5" w:rsidRDefault="00F94BFE">
            <w:pPr>
              <w:widowControl w:val="0"/>
              <w:spacing w:before="0" w:line="240" w:lineRule="auto"/>
              <w:rPr>
                <w:sz w:val="21"/>
                <w:szCs w:val="21"/>
              </w:rPr>
            </w:pPr>
            <w:r>
              <w:rPr>
                <w:sz w:val="21"/>
                <w:szCs w:val="21"/>
              </w:rPr>
              <w:t>Mattapan, MA 02126</w:t>
            </w:r>
          </w:p>
        </w:tc>
        <w:tc>
          <w:tcPr>
            <w:tcW w:w="3300" w:type="dxa"/>
            <w:shd w:val="clear" w:color="auto" w:fill="auto"/>
            <w:tcMar>
              <w:top w:w="100" w:type="dxa"/>
              <w:left w:w="100" w:type="dxa"/>
              <w:bottom w:w="100" w:type="dxa"/>
              <w:right w:w="100" w:type="dxa"/>
            </w:tcMar>
          </w:tcPr>
          <w:p w14:paraId="4F5C39A3" w14:textId="77777777" w:rsidR="00D860F5" w:rsidRDefault="00F94BFE">
            <w:pPr>
              <w:widowControl w:val="0"/>
              <w:spacing w:before="0" w:line="240" w:lineRule="auto"/>
              <w:rPr>
                <w:b/>
                <w:sz w:val="21"/>
                <w:szCs w:val="21"/>
              </w:rPr>
            </w:pPr>
            <w:r>
              <w:rPr>
                <w:b/>
                <w:sz w:val="21"/>
                <w:szCs w:val="21"/>
              </w:rPr>
              <w:t>Benjamin Echevarria</w:t>
            </w:r>
          </w:p>
          <w:p w14:paraId="201BEF2B" w14:textId="77777777" w:rsidR="00D860F5" w:rsidRDefault="00F94BFE">
            <w:pPr>
              <w:widowControl w:val="0"/>
              <w:spacing w:before="0" w:line="240" w:lineRule="auto"/>
              <w:rPr>
                <w:sz w:val="21"/>
                <w:szCs w:val="21"/>
              </w:rPr>
            </w:pPr>
            <w:r>
              <w:rPr>
                <w:b/>
                <w:sz w:val="21"/>
                <w:szCs w:val="21"/>
              </w:rPr>
              <w:t>Phone</w:t>
            </w:r>
            <w:proofErr w:type="gramStart"/>
            <w:r>
              <w:rPr>
                <w:b/>
                <w:sz w:val="21"/>
                <w:szCs w:val="21"/>
              </w:rPr>
              <w:t xml:space="preserve">: </w:t>
            </w:r>
            <w:r>
              <w:rPr>
                <w:sz w:val="21"/>
                <w:szCs w:val="21"/>
              </w:rPr>
              <w:t xml:space="preserve"> (</w:t>
            </w:r>
            <w:proofErr w:type="gramEnd"/>
            <w:r>
              <w:rPr>
                <w:sz w:val="21"/>
                <w:szCs w:val="21"/>
              </w:rPr>
              <w:t>617) 322-3061</w:t>
            </w:r>
          </w:p>
          <w:p w14:paraId="6AB30D00" w14:textId="77777777" w:rsidR="00D860F5" w:rsidRDefault="00F94BFE">
            <w:pPr>
              <w:widowControl w:val="0"/>
              <w:spacing w:before="0" w:line="240" w:lineRule="auto"/>
              <w:rPr>
                <w:sz w:val="21"/>
                <w:szCs w:val="21"/>
              </w:rPr>
            </w:pPr>
            <w:r>
              <w:rPr>
                <w:b/>
                <w:sz w:val="21"/>
                <w:szCs w:val="21"/>
              </w:rPr>
              <w:t xml:space="preserve">Email: </w:t>
            </w:r>
            <w:r>
              <w:rPr>
                <w:sz w:val="21"/>
                <w:szCs w:val="21"/>
              </w:rPr>
              <w:t>ben@mattapansqmainstreets.org</w:t>
            </w:r>
          </w:p>
        </w:tc>
      </w:tr>
      <w:tr w:rsidR="00D860F5" w14:paraId="657BB5F6" w14:textId="77777777">
        <w:trPr>
          <w:trHeight w:val="410"/>
        </w:trPr>
        <w:tc>
          <w:tcPr>
            <w:tcW w:w="1695" w:type="dxa"/>
            <w:vMerge/>
            <w:shd w:val="clear" w:color="auto" w:fill="auto"/>
            <w:tcMar>
              <w:top w:w="100" w:type="dxa"/>
              <w:left w:w="100" w:type="dxa"/>
              <w:bottom w:w="100" w:type="dxa"/>
              <w:right w:w="100" w:type="dxa"/>
            </w:tcMar>
          </w:tcPr>
          <w:p w14:paraId="03E83500"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7E4604A8" w14:textId="77777777" w:rsidR="00D860F5" w:rsidRDefault="00F94BFE">
            <w:pPr>
              <w:widowControl w:val="0"/>
              <w:spacing w:before="0" w:line="240" w:lineRule="auto"/>
              <w:rPr>
                <w:sz w:val="21"/>
                <w:szCs w:val="21"/>
              </w:rPr>
            </w:pPr>
            <w:r>
              <w:rPr>
                <w:sz w:val="21"/>
                <w:szCs w:val="21"/>
              </w:rPr>
              <w:t>Mission Hill Main Streets</w:t>
            </w:r>
          </w:p>
        </w:tc>
        <w:tc>
          <w:tcPr>
            <w:tcW w:w="2445" w:type="dxa"/>
            <w:shd w:val="clear" w:color="auto" w:fill="auto"/>
            <w:tcMar>
              <w:top w:w="100" w:type="dxa"/>
              <w:left w:w="100" w:type="dxa"/>
              <w:bottom w:w="100" w:type="dxa"/>
              <w:right w:w="100" w:type="dxa"/>
            </w:tcMar>
          </w:tcPr>
          <w:p w14:paraId="5F2DA20E" w14:textId="77777777" w:rsidR="00D860F5" w:rsidRDefault="00F94BFE">
            <w:pPr>
              <w:widowControl w:val="0"/>
              <w:spacing w:before="0" w:line="240" w:lineRule="auto"/>
              <w:rPr>
                <w:sz w:val="21"/>
                <w:szCs w:val="21"/>
              </w:rPr>
            </w:pPr>
            <w:r>
              <w:rPr>
                <w:sz w:val="21"/>
                <w:szCs w:val="21"/>
              </w:rPr>
              <w:t>1542 Tremont Street</w:t>
            </w:r>
          </w:p>
          <w:p w14:paraId="74AEEB31" w14:textId="77777777" w:rsidR="00D860F5" w:rsidRDefault="00F94BFE">
            <w:pPr>
              <w:widowControl w:val="0"/>
              <w:spacing w:before="0" w:line="240" w:lineRule="auto"/>
              <w:rPr>
                <w:sz w:val="21"/>
                <w:szCs w:val="21"/>
              </w:rPr>
            </w:pPr>
            <w:r>
              <w:rPr>
                <w:sz w:val="21"/>
                <w:szCs w:val="21"/>
              </w:rPr>
              <w:t>Boston, MA 02120</w:t>
            </w:r>
          </w:p>
        </w:tc>
        <w:tc>
          <w:tcPr>
            <w:tcW w:w="3300" w:type="dxa"/>
            <w:shd w:val="clear" w:color="auto" w:fill="auto"/>
            <w:tcMar>
              <w:top w:w="100" w:type="dxa"/>
              <w:left w:w="100" w:type="dxa"/>
              <w:bottom w:w="100" w:type="dxa"/>
              <w:right w:w="100" w:type="dxa"/>
            </w:tcMar>
          </w:tcPr>
          <w:p w14:paraId="7581BD85" w14:textId="77777777" w:rsidR="00D860F5" w:rsidRDefault="00F94BFE">
            <w:pPr>
              <w:widowControl w:val="0"/>
              <w:spacing w:before="0" w:line="240" w:lineRule="auto"/>
              <w:rPr>
                <w:b/>
                <w:sz w:val="21"/>
                <w:szCs w:val="21"/>
              </w:rPr>
            </w:pPr>
            <w:r>
              <w:rPr>
                <w:b/>
                <w:sz w:val="21"/>
                <w:szCs w:val="21"/>
              </w:rPr>
              <w:t>Courtney Wright</w:t>
            </w:r>
          </w:p>
          <w:p w14:paraId="0D5087F0" w14:textId="77777777" w:rsidR="00D860F5" w:rsidRDefault="00F94BFE">
            <w:pPr>
              <w:widowControl w:val="0"/>
              <w:spacing w:before="0" w:line="240" w:lineRule="auto"/>
              <w:rPr>
                <w:sz w:val="21"/>
                <w:szCs w:val="21"/>
              </w:rPr>
            </w:pPr>
            <w:r>
              <w:rPr>
                <w:b/>
                <w:sz w:val="21"/>
                <w:szCs w:val="21"/>
              </w:rPr>
              <w:t xml:space="preserve">Phone: </w:t>
            </w:r>
            <w:r>
              <w:rPr>
                <w:sz w:val="21"/>
                <w:szCs w:val="21"/>
              </w:rPr>
              <w:t>(617) 232-0182</w:t>
            </w:r>
          </w:p>
        </w:tc>
      </w:tr>
      <w:tr w:rsidR="00D860F5" w14:paraId="41AFEB67" w14:textId="77777777">
        <w:trPr>
          <w:trHeight w:val="410"/>
        </w:trPr>
        <w:tc>
          <w:tcPr>
            <w:tcW w:w="1695" w:type="dxa"/>
            <w:vMerge/>
            <w:shd w:val="clear" w:color="auto" w:fill="auto"/>
            <w:tcMar>
              <w:top w:w="100" w:type="dxa"/>
              <w:left w:w="100" w:type="dxa"/>
              <w:bottom w:w="100" w:type="dxa"/>
              <w:right w:w="100" w:type="dxa"/>
            </w:tcMar>
          </w:tcPr>
          <w:p w14:paraId="56008BE9"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6E0458E9" w14:textId="77777777" w:rsidR="00D860F5" w:rsidRDefault="00F94BFE">
            <w:pPr>
              <w:widowControl w:val="0"/>
              <w:spacing w:before="0" w:line="240" w:lineRule="auto"/>
              <w:rPr>
                <w:sz w:val="21"/>
                <w:szCs w:val="21"/>
              </w:rPr>
            </w:pPr>
            <w:r>
              <w:rPr>
                <w:sz w:val="21"/>
                <w:szCs w:val="21"/>
              </w:rPr>
              <w:t>Roslindale Village Main Street</w:t>
            </w:r>
          </w:p>
        </w:tc>
        <w:tc>
          <w:tcPr>
            <w:tcW w:w="2445" w:type="dxa"/>
            <w:shd w:val="clear" w:color="auto" w:fill="auto"/>
            <w:tcMar>
              <w:top w:w="100" w:type="dxa"/>
              <w:left w:w="100" w:type="dxa"/>
              <w:bottom w:w="100" w:type="dxa"/>
              <w:right w:w="100" w:type="dxa"/>
            </w:tcMar>
          </w:tcPr>
          <w:p w14:paraId="37D3D8BB" w14:textId="77777777" w:rsidR="00D860F5" w:rsidRDefault="00F94BFE">
            <w:pPr>
              <w:widowControl w:val="0"/>
              <w:spacing w:before="0" w:line="240" w:lineRule="auto"/>
              <w:rPr>
                <w:sz w:val="21"/>
                <w:szCs w:val="21"/>
              </w:rPr>
            </w:pPr>
            <w:r>
              <w:rPr>
                <w:sz w:val="21"/>
                <w:szCs w:val="21"/>
              </w:rPr>
              <w:t>4236A Washington Street</w:t>
            </w:r>
          </w:p>
          <w:p w14:paraId="552E61F6" w14:textId="77777777" w:rsidR="00D860F5" w:rsidRDefault="00F94BFE">
            <w:pPr>
              <w:widowControl w:val="0"/>
              <w:spacing w:before="0" w:line="240" w:lineRule="auto"/>
              <w:rPr>
                <w:sz w:val="21"/>
                <w:szCs w:val="21"/>
              </w:rPr>
            </w:pPr>
            <w:r>
              <w:rPr>
                <w:sz w:val="21"/>
                <w:szCs w:val="21"/>
              </w:rPr>
              <w:t>Roslindale, MA 02131</w:t>
            </w:r>
          </w:p>
        </w:tc>
        <w:tc>
          <w:tcPr>
            <w:tcW w:w="3300" w:type="dxa"/>
            <w:shd w:val="clear" w:color="auto" w:fill="auto"/>
            <w:tcMar>
              <w:top w:w="100" w:type="dxa"/>
              <w:left w:w="100" w:type="dxa"/>
              <w:bottom w:w="100" w:type="dxa"/>
              <w:right w:w="100" w:type="dxa"/>
            </w:tcMar>
          </w:tcPr>
          <w:p w14:paraId="6F710703" w14:textId="77777777" w:rsidR="00D860F5" w:rsidRDefault="00F94BFE">
            <w:pPr>
              <w:widowControl w:val="0"/>
              <w:spacing w:before="0" w:line="240" w:lineRule="auto"/>
              <w:rPr>
                <w:b/>
                <w:sz w:val="21"/>
                <w:szCs w:val="21"/>
              </w:rPr>
            </w:pPr>
            <w:r>
              <w:rPr>
                <w:b/>
                <w:sz w:val="21"/>
                <w:szCs w:val="21"/>
              </w:rPr>
              <w:t xml:space="preserve">Anna </w:t>
            </w:r>
            <w:proofErr w:type="spellStart"/>
            <w:r>
              <w:rPr>
                <w:b/>
                <w:sz w:val="21"/>
                <w:szCs w:val="21"/>
              </w:rPr>
              <w:t>VanRemoortel</w:t>
            </w:r>
            <w:proofErr w:type="spellEnd"/>
          </w:p>
          <w:p w14:paraId="5E26E677" w14:textId="77777777" w:rsidR="00D860F5" w:rsidRDefault="00F94BFE">
            <w:pPr>
              <w:widowControl w:val="0"/>
              <w:spacing w:before="0" w:line="240" w:lineRule="auto"/>
              <w:rPr>
                <w:sz w:val="21"/>
                <w:szCs w:val="21"/>
              </w:rPr>
            </w:pPr>
            <w:r>
              <w:rPr>
                <w:b/>
                <w:sz w:val="21"/>
                <w:szCs w:val="21"/>
              </w:rPr>
              <w:t xml:space="preserve">Phone: </w:t>
            </w:r>
            <w:r>
              <w:rPr>
                <w:sz w:val="21"/>
                <w:szCs w:val="21"/>
              </w:rPr>
              <w:t>(617) 327-4065</w:t>
            </w:r>
          </w:p>
          <w:p w14:paraId="15643E1F" w14:textId="77777777" w:rsidR="00D860F5" w:rsidRDefault="00F94BFE">
            <w:pPr>
              <w:widowControl w:val="0"/>
              <w:spacing w:before="0" w:line="240" w:lineRule="auto"/>
              <w:rPr>
                <w:sz w:val="21"/>
                <w:szCs w:val="21"/>
              </w:rPr>
            </w:pPr>
            <w:r>
              <w:rPr>
                <w:b/>
                <w:sz w:val="21"/>
                <w:szCs w:val="21"/>
              </w:rPr>
              <w:t>Email</w:t>
            </w:r>
            <w:r>
              <w:rPr>
                <w:sz w:val="21"/>
                <w:szCs w:val="21"/>
              </w:rPr>
              <w:t>: director@roslindale.net</w:t>
            </w:r>
          </w:p>
        </w:tc>
      </w:tr>
      <w:tr w:rsidR="00D860F5" w14:paraId="103EF392" w14:textId="77777777">
        <w:trPr>
          <w:trHeight w:val="410"/>
        </w:trPr>
        <w:tc>
          <w:tcPr>
            <w:tcW w:w="1695" w:type="dxa"/>
            <w:vMerge/>
            <w:shd w:val="clear" w:color="auto" w:fill="auto"/>
            <w:tcMar>
              <w:top w:w="100" w:type="dxa"/>
              <w:left w:w="100" w:type="dxa"/>
              <w:bottom w:w="100" w:type="dxa"/>
              <w:right w:w="100" w:type="dxa"/>
            </w:tcMar>
          </w:tcPr>
          <w:p w14:paraId="14E6947B"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6CDADFCA" w14:textId="77777777" w:rsidR="00D860F5" w:rsidRDefault="00F94BFE">
            <w:pPr>
              <w:widowControl w:val="0"/>
              <w:spacing w:before="0" w:line="240" w:lineRule="auto"/>
              <w:rPr>
                <w:sz w:val="21"/>
                <w:szCs w:val="21"/>
              </w:rPr>
            </w:pPr>
            <w:r>
              <w:rPr>
                <w:sz w:val="21"/>
                <w:szCs w:val="21"/>
              </w:rPr>
              <w:t xml:space="preserve">Three </w:t>
            </w:r>
            <w:proofErr w:type="gramStart"/>
            <w:r>
              <w:rPr>
                <w:sz w:val="21"/>
                <w:szCs w:val="21"/>
              </w:rPr>
              <w:t>Squares  Main</w:t>
            </w:r>
            <w:proofErr w:type="gramEnd"/>
            <w:r>
              <w:rPr>
                <w:sz w:val="21"/>
                <w:szCs w:val="21"/>
              </w:rPr>
              <w:t xml:space="preserve"> Streets</w:t>
            </w:r>
          </w:p>
        </w:tc>
        <w:tc>
          <w:tcPr>
            <w:tcW w:w="2445" w:type="dxa"/>
            <w:shd w:val="clear" w:color="auto" w:fill="auto"/>
            <w:tcMar>
              <w:top w:w="100" w:type="dxa"/>
              <w:left w:w="100" w:type="dxa"/>
              <w:bottom w:w="100" w:type="dxa"/>
              <w:right w:w="100" w:type="dxa"/>
            </w:tcMar>
          </w:tcPr>
          <w:p w14:paraId="23C82F90" w14:textId="77777777" w:rsidR="00D860F5" w:rsidRDefault="00F94BFE">
            <w:pPr>
              <w:widowControl w:val="0"/>
              <w:spacing w:before="0" w:line="240" w:lineRule="auto"/>
              <w:rPr>
                <w:sz w:val="21"/>
                <w:szCs w:val="21"/>
              </w:rPr>
            </w:pPr>
            <w:r>
              <w:rPr>
                <w:sz w:val="21"/>
                <w:szCs w:val="21"/>
              </w:rPr>
              <w:t>329 Centre Street</w:t>
            </w:r>
          </w:p>
          <w:p w14:paraId="51D55F6F" w14:textId="77777777" w:rsidR="00D860F5" w:rsidRDefault="00F94BFE">
            <w:pPr>
              <w:widowControl w:val="0"/>
              <w:spacing w:before="0" w:line="240" w:lineRule="auto"/>
              <w:rPr>
                <w:sz w:val="21"/>
                <w:szCs w:val="21"/>
              </w:rPr>
            </w:pPr>
            <w:r>
              <w:rPr>
                <w:sz w:val="21"/>
                <w:szCs w:val="21"/>
              </w:rPr>
              <w:t>Jamaica Plain, MA 02130</w:t>
            </w:r>
          </w:p>
        </w:tc>
        <w:tc>
          <w:tcPr>
            <w:tcW w:w="3300" w:type="dxa"/>
            <w:shd w:val="clear" w:color="auto" w:fill="auto"/>
            <w:tcMar>
              <w:top w:w="100" w:type="dxa"/>
              <w:left w:w="100" w:type="dxa"/>
              <w:bottom w:w="100" w:type="dxa"/>
              <w:right w:w="100" w:type="dxa"/>
            </w:tcMar>
          </w:tcPr>
          <w:p w14:paraId="01BB010A" w14:textId="77777777" w:rsidR="00D860F5" w:rsidRDefault="00F94BFE">
            <w:pPr>
              <w:widowControl w:val="0"/>
              <w:spacing w:before="0" w:line="240" w:lineRule="auto"/>
              <w:rPr>
                <w:b/>
                <w:sz w:val="21"/>
                <w:szCs w:val="21"/>
              </w:rPr>
            </w:pPr>
            <w:r>
              <w:rPr>
                <w:b/>
                <w:sz w:val="21"/>
                <w:szCs w:val="21"/>
              </w:rPr>
              <w:t xml:space="preserve">Warren Williams </w:t>
            </w:r>
          </w:p>
          <w:p w14:paraId="7E239CB1" w14:textId="77777777" w:rsidR="00D860F5" w:rsidRDefault="00F94BFE">
            <w:pPr>
              <w:widowControl w:val="0"/>
              <w:spacing w:before="0" w:line="240" w:lineRule="auto"/>
              <w:rPr>
                <w:sz w:val="21"/>
                <w:szCs w:val="21"/>
              </w:rPr>
            </w:pPr>
            <w:r>
              <w:rPr>
                <w:b/>
                <w:sz w:val="21"/>
                <w:szCs w:val="21"/>
              </w:rPr>
              <w:t xml:space="preserve">Phone: </w:t>
            </w:r>
            <w:r>
              <w:rPr>
                <w:sz w:val="21"/>
                <w:szCs w:val="21"/>
              </w:rPr>
              <w:t>(617) 522-3694</w:t>
            </w:r>
          </w:p>
          <w:p w14:paraId="373F3E1F" w14:textId="77777777" w:rsidR="00D860F5" w:rsidRDefault="00F94BFE">
            <w:pPr>
              <w:widowControl w:val="0"/>
              <w:spacing w:before="0" w:line="240" w:lineRule="auto"/>
              <w:rPr>
                <w:sz w:val="21"/>
                <w:szCs w:val="21"/>
              </w:rPr>
            </w:pPr>
            <w:r>
              <w:rPr>
                <w:b/>
                <w:sz w:val="21"/>
                <w:szCs w:val="21"/>
              </w:rPr>
              <w:t xml:space="preserve">Email: </w:t>
            </w:r>
            <w:r>
              <w:rPr>
                <w:sz w:val="21"/>
                <w:szCs w:val="21"/>
              </w:rPr>
              <w:t>warren@threesquaresmainstreet.org</w:t>
            </w:r>
          </w:p>
        </w:tc>
      </w:tr>
      <w:tr w:rsidR="00D860F5" w14:paraId="1B3309DF" w14:textId="77777777">
        <w:trPr>
          <w:trHeight w:val="410"/>
        </w:trPr>
        <w:tc>
          <w:tcPr>
            <w:tcW w:w="1695" w:type="dxa"/>
            <w:vMerge/>
            <w:shd w:val="clear" w:color="auto" w:fill="auto"/>
            <w:tcMar>
              <w:top w:w="100" w:type="dxa"/>
              <w:left w:w="100" w:type="dxa"/>
              <w:bottom w:w="100" w:type="dxa"/>
              <w:right w:w="100" w:type="dxa"/>
            </w:tcMar>
          </w:tcPr>
          <w:p w14:paraId="5A12E661"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221CF5E0" w14:textId="77777777" w:rsidR="00D860F5" w:rsidRDefault="00F94BFE">
            <w:pPr>
              <w:widowControl w:val="0"/>
              <w:spacing w:before="0" w:line="240" w:lineRule="auto"/>
              <w:rPr>
                <w:sz w:val="21"/>
                <w:szCs w:val="21"/>
              </w:rPr>
            </w:pPr>
            <w:r>
              <w:rPr>
                <w:sz w:val="21"/>
                <w:szCs w:val="21"/>
              </w:rPr>
              <w:t>Upham’s Corner Main Street</w:t>
            </w:r>
          </w:p>
        </w:tc>
        <w:tc>
          <w:tcPr>
            <w:tcW w:w="2445" w:type="dxa"/>
            <w:shd w:val="clear" w:color="auto" w:fill="auto"/>
            <w:tcMar>
              <w:top w:w="100" w:type="dxa"/>
              <w:left w:w="100" w:type="dxa"/>
              <w:bottom w:w="100" w:type="dxa"/>
              <w:right w:w="100" w:type="dxa"/>
            </w:tcMar>
          </w:tcPr>
          <w:p w14:paraId="4C1155A9" w14:textId="77777777" w:rsidR="00D860F5" w:rsidRDefault="00F94BFE">
            <w:pPr>
              <w:widowControl w:val="0"/>
              <w:spacing w:before="0" w:line="240" w:lineRule="auto"/>
              <w:rPr>
                <w:sz w:val="21"/>
                <w:szCs w:val="21"/>
              </w:rPr>
            </w:pPr>
            <w:r>
              <w:rPr>
                <w:sz w:val="21"/>
                <w:szCs w:val="21"/>
              </w:rPr>
              <w:t>545 Columbia Road</w:t>
            </w:r>
          </w:p>
          <w:p w14:paraId="50101294" w14:textId="77777777" w:rsidR="00D860F5" w:rsidRDefault="00F94BFE">
            <w:pPr>
              <w:widowControl w:val="0"/>
              <w:spacing w:before="0" w:line="240" w:lineRule="auto"/>
              <w:rPr>
                <w:sz w:val="21"/>
                <w:szCs w:val="21"/>
              </w:rPr>
            </w:pPr>
            <w:r>
              <w:rPr>
                <w:sz w:val="21"/>
                <w:szCs w:val="21"/>
              </w:rPr>
              <w:t>Dorchester, MA 02125</w:t>
            </w:r>
          </w:p>
          <w:p w14:paraId="13A59DF9" w14:textId="77777777" w:rsidR="00D860F5" w:rsidRDefault="00D860F5">
            <w:pPr>
              <w:widowControl w:val="0"/>
              <w:spacing w:before="0" w:line="240" w:lineRule="auto"/>
              <w:rPr>
                <w:sz w:val="21"/>
                <w:szCs w:val="21"/>
              </w:rPr>
            </w:pPr>
          </w:p>
          <w:p w14:paraId="53AA03A4" w14:textId="77777777" w:rsidR="00D860F5" w:rsidRDefault="00F94BFE">
            <w:pPr>
              <w:widowControl w:val="0"/>
              <w:spacing w:before="0" w:line="240" w:lineRule="auto"/>
              <w:rPr>
                <w:sz w:val="21"/>
                <w:szCs w:val="21"/>
              </w:rPr>
            </w:pPr>
            <w:r>
              <w:rPr>
                <w:sz w:val="21"/>
                <w:szCs w:val="21"/>
              </w:rPr>
              <w:t xml:space="preserve">P.O. Box 255917 </w:t>
            </w:r>
          </w:p>
          <w:p w14:paraId="3C5A8E88" w14:textId="77777777" w:rsidR="00D860F5" w:rsidRDefault="00F94BFE">
            <w:pPr>
              <w:widowControl w:val="0"/>
              <w:spacing w:before="0" w:line="240" w:lineRule="auto"/>
              <w:rPr>
                <w:sz w:val="21"/>
                <w:szCs w:val="21"/>
              </w:rPr>
            </w:pPr>
            <w:r>
              <w:rPr>
                <w:sz w:val="21"/>
                <w:szCs w:val="21"/>
              </w:rPr>
              <w:t>Dorchester, MA 02125</w:t>
            </w:r>
          </w:p>
        </w:tc>
        <w:tc>
          <w:tcPr>
            <w:tcW w:w="3300" w:type="dxa"/>
            <w:shd w:val="clear" w:color="auto" w:fill="auto"/>
            <w:tcMar>
              <w:top w:w="100" w:type="dxa"/>
              <w:left w:w="100" w:type="dxa"/>
              <w:bottom w:w="100" w:type="dxa"/>
              <w:right w:w="100" w:type="dxa"/>
            </w:tcMar>
          </w:tcPr>
          <w:p w14:paraId="791ADD15" w14:textId="77777777" w:rsidR="00D860F5" w:rsidRDefault="00F94BFE">
            <w:pPr>
              <w:widowControl w:val="0"/>
              <w:spacing w:before="0" w:line="240" w:lineRule="auto"/>
              <w:rPr>
                <w:b/>
                <w:sz w:val="21"/>
                <w:szCs w:val="21"/>
              </w:rPr>
            </w:pPr>
            <w:r>
              <w:rPr>
                <w:b/>
                <w:sz w:val="21"/>
                <w:szCs w:val="21"/>
              </w:rPr>
              <w:t>Val Daley</w:t>
            </w:r>
          </w:p>
          <w:p w14:paraId="16A05B21" w14:textId="77777777" w:rsidR="00D860F5" w:rsidRDefault="00F94BFE">
            <w:pPr>
              <w:widowControl w:val="0"/>
              <w:spacing w:before="0" w:line="240" w:lineRule="auto"/>
              <w:rPr>
                <w:sz w:val="21"/>
                <w:szCs w:val="21"/>
              </w:rPr>
            </w:pPr>
            <w:r>
              <w:rPr>
                <w:b/>
                <w:sz w:val="21"/>
                <w:szCs w:val="21"/>
              </w:rPr>
              <w:t>Phone</w:t>
            </w:r>
            <w:proofErr w:type="gramStart"/>
            <w:r>
              <w:rPr>
                <w:b/>
                <w:sz w:val="21"/>
                <w:szCs w:val="21"/>
              </w:rPr>
              <w:t xml:space="preserve">: </w:t>
            </w:r>
            <w:r>
              <w:rPr>
                <w:sz w:val="21"/>
                <w:szCs w:val="21"/>
              </w:rPr>
              <w:t xml:space="preserve"> (</w:t>
            </w:r>
            <w:proofErr w:type="gramEnd"/>
            <w:r>
              <w:rPr>
                <w:sz w:val="21"/>
                <w:szCs w:val="21"/>
              </w:rPr>
              <w:t>617) 265-0363</w:t>
            </w:r>
          </w:p>
          <w:p w14:paraId="20D4B511" w14:textId="77777777" w:rsidR="00D860F5" w:rsidRDefault="00F94BFE">
            <w:pPr>
              <w:widowControl w:val="0"/>
              <w:spacing w:before="0" w:line="240" w:lineRule="auto"/>
              <w:rPr>
                <w:sz w:val="21"/>
                <w:szCs w:val="21"/>
              </w:rPr>
            </w:pPr>
            <w:r>
              <w:rPr>
                <w:b/>
                <w:sz w:val="21"/>
                <w:szCs w:val="21"/>
              </w:rPr>
              <w:t xml:space="preserve">Email: </w:t>
            </w:r>
            <w:r>
              <w:rPr>
                <w:sz w:val="21"/>
                <w:szCs w:val="21"/>
              </w:rPr>
              <w:t>director@uphamscorner.org</w:t>
            </w:r>
          </w:p>
        </w:tc>
      </w:tr>
      <w:tr w:rsidR="00D860F5" w14:paraId="755AD9A5" w14:textId="77777777">
        <w:trPr>
          <w:trHeight w:val="410"/>
        </w:trPr>
        <w:tc>
          <w:tcPr>
            <w:tcW w:w="1695" w:type="dxa"/>
            <w:vMerge/>
            <w:shd w:val="clear" w:color="auto" w:fill="auto"/>
            <w:tcMar>
              <w:top w:w="100" w:type="dxa"/>
              <w:left w:w="100" w:type="dxa"/>
              <w:bottom w:w="100" w:type="dxa"/>
              <w:right w:w="100" w:type="dxa"/>
            </w:tcMar>
          </w:tcPr>
          <w:p w14:paraId="100E6870"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13C93B8D" w14:textId="77777777" w:rsidR="00D860F5" w:rsidRDefault="00F94BFE">
            <w:pPr>
              <w:widowControl w:val="0"/>
              <w:spacing w:before="0" w:line="240" w:lineRule="auto"/>
              <w:rPr>
                <w:sz w:val="21"/>
                <w:szCs w:val="21"/>
              </w:rPr>
            </w:pPr>
            <w:r>
              <w:rPr>
                <w:sz w:val="21"/>
                <w:szCs w:val="21"/>
              </w:rPr>
              <w:t>Washington Gateway Main Street</w:t>
            </w:r>
          </w:p>
        </w:tc>
        <w:tc>
          <w:tcPr>
            <w:tcW w:w="2445" w:type="dxa"/>
            <w:shd w:val="clear" w:color="auto" w:fill="auto"/>
            <w:tcMar>
              <w:top w:w="100" w:type="dxa"/>
              <w:left w:w="100" w:type="dxa"/>
              <w:bottom w:w="100" w:type="dxa"/>
              <w:right w:w="100" w:type="dxa"/>
            </w:tcMar>
          </w:tcPr>
          <w:p w14:paraId="29FE3FCE" w14:textId="77777777" w:rsidR="00D860F5" w:rsidRDefault="00F94BFE">
            <w:pPr>
              <w:widowControl w:val="0"/>
              <w:spacing w:before="0" w:line="240" w:lineRule="auto"/>
              <w:rPr>
                <w:sz w:val="21"/>
                <w:szCs w:val="21"/>
              </w:rPr>
            </w:pPr>
            <w:r>
              <w:rPr>
                <w:sz w:val="21"/>
                <w:szCs w:val="21"/>
              </w:rPr>
              <w:t>450 Harrison Ave, #415</w:t>
            </w:r>
          </w:p>
          <w:p w14:paraId="19E2826D" w14:textId="77777777" w:rsidR="00D860F5" w:rsidRDefault="00F94BFE">
            <w:pPr>
              <w:widowControl w:val="0"/>
              <w:spacing w:before="0" w:line="240" w:lineRule="auto"/>
              <w:rPr>
                <w:sz w:val="21"/>
                <w:szCs w:val="21"/>
              </w:rPr>
            </w:pPr>
            <w:r>
              <w:rPr>
                <w:sz w:val="21"/>
                <w:szCs w:val="21"/>
              </w:rPr>
              <w:t>Boston, MA 02118</w:t>
            </w:r>
          </w:p>
        </w:tc>
        <w:tc>
          <w:tcPr>
            <w:tcW w:w="3300" w:type="dxa"/>
            <w:shd w:val="clear" w:color="auto" w:fill="auto"/>
            <w:tcMar>
              <w:top w:w="100" w:type="dxa"/>
              <w:left w:w="100" w:type="dxa"/>
              <w:bottom w:w="100" w:type="dxa"/>
              <w:right w:w="100" w:type="dxa"/>
            </w:tcMar>
          </w:tcPr>
          <w:p w14:paraId="21B2591B" w14:textId="77777777" w:rsidR="00D860F5" w:rsidRDefault="00F94BFE">
            <w:pPr>
              <w:widowControl w:val="0"/>
              <w:spacing w:before="0" w:line="240" w:lineRule="auto"/>
              <w:rPr>
                <w:b/>
                <w:sz w:val="21"/>
                <w:szCs w:val="21"/>
              </w:rPr>
            </w:pPr>
            <w:r>
              <w:rPr>
                <w:b/>
                <w:sz w:val="21"/>
                <w:szCs w:val="21"/>
              </w:rPr>
              <w:t>Michael Sanchez</w:t>
            </w:r>
          </w:p>
          <w:p w14:paraId="52111B8D" w14:textId="77777777" w:rsidR="00D860F5" w:rsidRDefault="00F94BFE">
            <w:pPr>
              <w:widowControl w:val="0"/>
              <w:spacing w:before="0" w:line="240" w:lineRule="auto"/>
              <w:rPr>
                <w:sz w:val="21"/>
                <w:szCs w:val="21"/>
              </w:rPr>
            </w:pPr>
            <w:r>
              <w:rPr>
                <w:b/>
                <w:sz w:val="21"/>
                <w:szCs w:val="21"/>
              </w:rPr>
              <w:t xml:space="preserve">Phone: </w:t>
            </w:r>
            <w:r>
              <w:rPr>
                <w:sz w:val="21"/>
                <w:szCs w:val="21"/>
              </w:rPr>
              <w:t>(617) 542-1234</w:t>
            </w:r>
          </w:p>
        </w:tc>
      </w:tr>
      <w:tr w:rsidR="00D860F5" w14:paraId="5518651C" w14:textId="77777777">
        <w:trPr>
          <w:trHeight w:val="410"/>
        </w:trPr>
        <w:tc>
          <w:tcPr>
            <w:tcW w:w="1695" w:type="dxa"/>
            <w:vMerge/>
            <w:shd w:val="clear" w:color="auto" w:fill="auto"/>
            <w:tcMar>
              <w:top w:w="100" w:type="dxa"/>
              <w:left w:w="100" w:type="dxa"/>
              <w:bottom w:w="100" w:type="dxa"/>
              <w:right w:w="100" w:type="dxa"/>
            </w:tcMar>
          </w:tcPr>
          <w:p w14:paraId="395C7E96" w14:textId="77777777" w:rsidR="00D860F5" w:rsidRDefault="00D860F5">
            <w:pPr>
              <w:widowControl w:val="0"/>
              <w:spacing w:before="0" w:line="240" w:lineRule="auto"/>
              <w:rPr>
                <w:sz w:val="21"/>
                <w:szCs w:val="21"/>
              </w:rPr>
            </w:pPr>
          </w:p>
        </w:tc>
        <w:tc>
          <w:tcPr>
            <w:tcW w:w="1920" w:type="dxa"/>
            <w:shd w:val="clear" w:color="auto" w:fill="auto"/>
            <w:tcMar>
              <w:top w:w="100" w:type="dxa"/>
              <w:left w:w="100" w:type="dxa"/>
              <w:bottom w:w="100" w:type="dxa"/>
              <w:right w:w="100" w:type="dxa"/>
            </w:tcMar>
          </w:tcPr>
          <w:p w14:paraId="2C710CD8" w14:textId="77777777" w:rsidR="00D860F5" w:rsidRDefault="00F94BFE">
            <w:pPr>
              <w:widowControl w:val="0"/>
              <w:spacing w:before="0" w:line="240" w:lineRule="auto"/>
              <w:rPr>
                <w:sz w:val="21"/>
                <w:szCs w:val="21"/>
              </w:rPr>
            </w:pPr>
            <w:r>
              <w:rPr>
                <w:sz w:val="21"/>
                <w:szCs w:val="21"/>
              </w:rPr>
              <w:t>West Roxbury Main Streets</w:t>
            </w:r>
          </w:p>
        </w:tc>
        <w:tc>
          <w:tcPr>
            <w:tcW w:w="2445" w:type="dxa"/>
            <w:shd w:val="clear" w:color="auto" w:fill="auto"/>
            <w:tcMar>
              <w:top w:w="100" w:type="dxa"/>
              <w:left w:w="100" w:type="dxa"/>
              <w:bottom w:w="100" w:type="dxa"/>
              <w:right w:w="100" w:type="dxa"/>
            </w:tcMar>
          </w:tcPr>
          <w:p w14:paraId="080697D5" w14:textId="77777777" w:rsidR="00D860F5" w:rsidRDefault="00F94BFE">
            <w:pPr>
              <w:widowControl w:val="0"/>
              <w:spacing w:before="0" w:line="240" w:lineRule="auto"/>
              <w:rPr>
                <w:sz w:val="21"/>
                <w:szCs w:val="21"/>
              </w:rPr>
            </w:pPr>
            <w:r>
              <w:rPr>
                <w:sz w:val="21"/>
                <w:szCs w:val="21"/>
              </w:rPr>
              <w:t>1842 Centre Street</w:t>
            </w:r>
          </w:p>
          <w:p w14:paraId="7FFB864A" w14:textId="77777777" w:rsidR="00D860F5" w:rsidRDefault="00F94BFE">
            <w:pPr>
              <w:widowControl w:val="0"/>
              <w:spacing w:before="0" w:line="240" w:lineRule="auto"/>
              <w:rPr>
                <w:sz w:val="21"/>
                <w:szCs w:val="21"/>
              </w:rPr>
            </w:pPr>
            <w:r>
              <w:rPr>
                <w:sz w:val="21"/>
                <w:szCs w:val="21"/>
              </w:rPr>
              <w:t>Suite 206</w:t>
            </w:r>
          </w:p>
          <w:p w14:paraId="6F5BC2C3" w14:textId="77777777" w:rsidR="00D860F5" w:rsidRDefault="00F94BFE">
            <w:pPr>
              <w:widowControl w:val="0"/>
              <w:spacing w:before="0" w:line="240" w:lineRule="auto"/>
              <w:rPr>
                <w:sz w:val="21"/>
                <w:szCs w:val="21"/>
              </w:rPr>
            </w:pPr>
            <w:r>
              <w:rPr>
                <w:sz w:val="21"/>
                <w:szCs w:val="21"/>
              </w:rPr>
              <w:t>West Roxbury, MA 02132</w:t>
            </w:r>
          </w:p>
        </w:tc>
        <w:tc>
          <w:tcPr>
            <w:tcW w:w="3300" w:type="dxa"/>
            <w:shd w:val="clear" w:color="auto" w:fill="auto"/>
            <w:tcMar>
              <w:top w:w="100" w:type="dxa"/>
              <w:left w:w="100" w:type="dxa"/>
              <w:bottom w:w="100" w:type="dxa"/>
              <w:right w:w="100" w:type="dxa"/>
            </w:tcMar>
          </w:tcPr>
          <w:p w14:paraId="2E4B92AD" w14:textId="77777777" w:rsidR="00D860F5" w:rsidRDefault="00F94BFE">
            <w:pPr>
              <w:widowControl w:val="0"/>
              <w:spacing w:before="0" w:line="240" w:lineRule="auto"/>
              <w:rPr>
                <w:b/>
                <w:sz w:val="21"/>
                <w:szCs w:val="21"/>
              </w:rPr>
            </w:pPr>
            <w:r>
              <w:rPr>
                <w:b/>
                <w:sz w:val="21"/>
                <w:szCs w:val="21"/>
              </w:rPr>
              <w:t xml:space="preserve">Jacob Robinson </w:t>
            </w:r>
          </w:p>
          <w:p w14:paraId="2446B69D" w14:textId="77777777" w:rsidR="00D860F5" w:rsidRDefault="00F94BFE">
            <w:pPr>
              <w:widowControl w:val="0"/>
              <w:spacing w:before="0" w:line="240" w:lineRule="auto"/>
              <w:rPr>
                <w:sz w:val="21"/>
                <w:szCs w:val="21"/>
              </w:rPr>
            </w:pPr>
            <w:r>
              <w:rPr>
                <w:b/>
                <w:sz w:val="21"/>
                <w:szCs w:val="21"/>
              </w:rPr>
              <w:t>Phone</w:t>
            </w:r>
            <w:proofErr w:type="gramStart"/>
            <w:r>
              <w:rPr>
                <w:b/>
                <w:sz w:val="21"/>
                <w:szCs w:val="21"/>
              </w:rPr>
              <w:t xml:space="preserve">: </w:t>
            </w:r>
            <w:r>
              <w:rPr>
                <w:sz w:val="21"/>
                <w:szCs w:val="21"/>
              </w:rPr>
              <w:t xml:space="preserve"> (</w:t>
            </w:r>
            <w:proofErr w:type="gramEnd"/>
            <w:r>
              <w:rPr>
                <w:sz w:val="21"/>
                <w:szCs w:val="21"/>
              </w:rPr>
              <w:t>617) 325-6400</w:t>
            </w:r>
          </w:p>
          <w:p w14:paraId="47D86E9D" w14:textId="77777777" w:rsidR="00D860F5" w:rsidRDefault="00F94BFE">
            <w:pPr>
              <w:widowControl w:val="0"/>
              <w:spacing w:before="0" w:line="240" w:lineRule="auto"/>
              <w:rPr>
                <w:sz w:val="21"/>
                <w:szCs w:val="21"/>
              </w:rPr>
            </w:pPr>
            <w:r>
              <w:rPr>
                <w:b/>
                <w:sz w:val="21"/>
                <w:szCs w:val="21"/>
              </w:rPr>
              <w:t xml:space="preserve">Email: </w:t>
            </w:r>
            <w:r>
              <w:rPr>
                <w:sz w:val="21"/>
                <w:szCs w:val="21"/>
              </w:rPr>
              <w:t>director@wrms.org</w:t>
            </w:r>
          </w:p>
        </w:tc>
      </w:tr>
    </w:tbl>
    <w:p w14:paraId="23EBC87A" w14:textId="77777777" w:rsidR="00D860F5" w:rsidRDefault="00D860F5">
      <w:pPr>
        <w:widowControl w:val="0"/>
      </w:pPr>
    </w:p>
    <w:sectPr w:rsidR="00D860F5">
      <w:headerReference w:type="default" r:id="rId25"/>
      <w:footerReference w:type="default" r:id="rId26"/>
      <w:headerReference w:type="first" r:id="rId27"/>
      <w:footerReference w:type="first" r:id="rId2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629E5" w14:textId="77777777" w:rsidR="00F94BFE" w:rsidRDefault="00F94BFE">
      <w:pPr>
        <w:spacing w:before="0" w:line="240" w:lineRule="auto"/>
      </w:pPr>
      <w:r>
        <w:separator/>
      </w:r>
    </w:p>
  </w:endnote>
  <w:endnote w:type="continuationSeparator" w:id="0">
    <w:p w14:paraId="1FAE86DF" w14:textId="77777777" w:rsidR="00F94BFE" w:rsidRDefault="00F94BF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505" w14:textId="77777777" w:rsidR="00D860F5" w:rsidRDefault="00F94BFE">
    <w:pPr>
      <w:jc w:val="right"/>
    </w:pPr>
    <w:r>
      <w:fldChar w:fldCharType="begin"/>
    </w:r>
    <w:r>
      <w:instrText>PAGE</w:instrText>
    </w:r>
    <w:r>
      <w:fldChar w:fldCharType="separate"/>
    </w:r>
    <w:r w:rsidR="00D51EB7">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E4B3" w14:textId="77777777" w:rsidR="00D860F5" w:rsidRDefault="00D860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F2938" w14:textId="77777777" w:rsidR="00F94BFE" w:rsidRDefault="00F94BFE">
      <w:pPr>
        <w:spacing w:before="0" w:line="240" w:lineRule="auto"/>
      </w:pPr>
      <w:r>
        <w:separator/>
      </w:r>
    </w:p>
  </w:footnote>
  <w:footnote w:type="continuationSeparator" w:id="0">
    <w:p w14:paraId="33050CE9" w14:textId="77777777" w:rsidR="00F94BFE" w:rsidRDefault="00F94BF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0754" w14:textId="77777777" w:rsidR="00D860F5" w:rsidRDefault="00D860F5"/>
  <w:tbl>
    <w:tblPr>
      <w:tblStyle w:val="ac"/>
      <w:tblW w:w="1078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90"/>
      <w:gridCol w:w="3495"/>
    </w:tblGrid>
    <w:tr w:rsidR="00D860F5" w14:paraId="1AD8E205" w14:textId="77777777">
      <w:tc>
        <w:tcPr>
          <w:tcW w:w="7290" w:type="dxa"/>
          <w:tcBorders>
            <w:top w:val="nil"/>
            <w:left w:val="nil"/>
            <w:right w:val="nil"/>
          </w:tcBorders>
          <w:tcMar>
            <w:top w:w="100" w:type="dxa"/>
            <w:left w:w="100" w:type="dxa"/>
            <w:bottom w:w="100" w:type="dxa"/>
            <w:right w:w="100" w:type="dxa"/>
          </w:tcMar>
        </w:tcPr>
        <w:p w14:paraId="2393E9C0" w14:textId="77777777" w:rsidR="00D860F5" w:rsidRDefault="00F94BFE">
          <w:pPr>
            <w:widowControl w:val="0"/>
            <w:pBdr>
              <w:top w:val="nil"/>
              <w:left w:val="nil"/>
              <w:bottom w:val="nil"/>
              <w:right w:val="nil"/>
              <w:between w:val="nil"/>
            </w:pBdr>
            <w:spacing w:before="0" w:line="240" w:lineRule="auto"/>
            <w:rPr>
              <w:sz w:val="28"/>
              <w:szCs w:val="28"/>
              <w:highlight w:val="yellow"/>
            </w:rPr>
          </w:pPr>
          <w:r>
            <w:rPr>
              <w:sz w:val="28"/>
              <w:szCs w:val="28"/>
              <w:highlight w:val="yellow"/>
            </w:rPr>
            <w:t>Business Name</w:t>
          </w:r>
        </w:p>
      </w:tc>
      <w:tc>
        <w:tcPr>
          <w:tcW w:w="3495" w:type="dxa"/>
          <w:tcBorders>
            <w:top w:val="nil"/>
            <w:left w:val="nil"/>
            <w:right w:val="nil"/>
          </w:tcBorders>
          <w:tcMar>
            <w:top w:w="100" w:type="dxa"/>
            <w:left w:w="100" w:type="dxa"/>
            <w:bottom w:w="100" w:type="dxa"/>
            <w:right w:w="100" w:type="dxa"/>
          </w:tcMar>
        </w:tcPr>
        <w:p w14:paraId="7C7B221E" w14:textId="77777777" w:rsidR="00D860F5" w:rsidRDefault="00F94BFE">
          <w:pPr>
            <w:widowControl w:val="0"/>
            <w:pBdr>
              <w:top w:val="nil"/>
              <w:left w:val="nil"/>
              <w:bottom w:val="nil"/>
              <w:right w:val="nil"/>
              <w:between w:val="nil"/>
            </w:pBdr>
            <w:spacing w:before="0" w:line="240" w:lineRule="auto"/>
            <w:ind w:right="-20"/>
            <w:jc w:val="right"/>
            <w:rPr>
              <w:sz w:val="28"/>
              <w:szCs w:val="28"/>
            </w:rPr>
          </w:pPr>
          <w:r>
            <w:rPr>
              <w:sz w:val="28"/>
              <w:szCs w:val="28"/>
            </w:rPr>
            <w:t>Business Continuity Plan</w:t>
          </w:r>
        </w:p>
      </w:tc>
    </w:tr>
  </w:tbl>
  <w:p w14:paraId="0D639CE1" w14:textId="77777777" w:rsidR="00D860F5" w:rsidRDefault="00D860F5">
    <w:pPr>
      <w:rPr>
        <w:sz w:val="34"/>
        <w:szCs w:val="3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2AE" w14:textId="77777777" w:rsidR="00D860F5" w:rsidRDefault="00D860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A43"/>
    <w:multiLevelType w:val="multilevel"/>
    <w:tmpl w:val="5F220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C12CFA"/>
    <w:multiLevelType w:val="multilevel"/>
    <w:tmpl w:val="59220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6022B"/>
    <w:multiLevelType w:val="multilevel"/>
    <w:tmpl w:val="D3203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570C30"/>
    <w:multiLevelType w:val="multilevel"/>
    <w:tmpl w:val="95B83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D359EC"/>
    <w:multiLevelType w:val="multilevel"/>
    <w:tmpl w:val="0A468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23642C"/>
    <w:multiLevelType w:val="multilevel"/>
    <w:tmpl w:val="8B2C8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084202"/>
    <w:multiLevelType w:val="multilevel"/>
    <w:tmpl w:val="182CC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A91FEC"/>
    <w:multiLevelType w:val="multilevel"/>
    <w:tmpl w:val="9B58E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DC04F1"/>
    <w:multiLevelType w:val="multilevel"/>
    <w:tmpl w:val="6CF0C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8A667D"/>
    <w:multiLevelType w:val="multilevel"/>
    <w:tmpl w:val="43627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C20B79"/>
    <w:multiLevelType w:val="multilevel"/>
    <w:tmpl w:val="981E1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E0A2A4A"/>
    <w:multiLevelType w:val="multilevel"/>
    <w:tmpl w:val="0C58C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8"/>
  </w:num>
  <w:num w:numId="3">
    <w:abstractNumId w:val="6"/>
  </w:num>
  <w:num w:numId="4">
    <w:abstractNumId w:val="3"/>
  </w:num>
  <w:num w:numId="5">
    <w:abstractNumId w:val="2"/>
  </w:num>
  <w:num w:numId="6">
    <w:abstractNumId w:val="9"/>
  </w:num>
  <w:num w:numId="7">
    <w:abstractNumId w:val="10"/>
  </w:num>
  <w:num w:numId="8">
    <w:abstractNumId w:val="7"/>
  </w:num>
  <w:num w:numId="9">
    <w:abstractNumId w:val="1"/>
  </w:num>
  <w:num w:numId="10">
    <w:abstractNumId w:val="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F5"/>
    <w:rsid w:val="005C2464"/>
    <w:rsid w:val="00D51EB7"/>
    <w:rsid w:val="00D860F5"/>
    <w:rsid w:val="00F9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C0E0"/>
  <w15:docId w15:val="{4A974027-0948-4DE7-9E01-218892BD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 w:eastAsia="en-US" w:bidi="ar-SA"/>
      </w:rPr>
    </w:rPrDefault>
    <w:pPrDefault>
      <w:pP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600" w:line="240" w:lineRule="auto"/>
      <w:ind w:right="720"/>
      <w:outlineLvl w:val="0"/>
    </w:pPr>
    <w:rPr>
      <w:rFonts w:ascii="Arial" w:eastAsia="Arial" w:hAnsi="Arial" w:cs="Arial"/>
      <w:b/>
      <w:smallCaps/>
      <w:color w:val="00447B"/>
      <w:sz w:val="48"/>
      <w:szCs w:val="48"/>
    </w:rPr>
  </w:style>
  <w:style w:type="paragraph" w:styleId="Heading2">
    <w:name w:val="heading 2"/>
    <w:basedOn w:val="Normal"/>
    <w:next w:val="Normal"/>
    <w:uiPriority w:val="9"/>
    <w:unhideWhenUsed/>
    <w:qFormat/>
    <w:pPr>
      <w:keepNext/>
      <w:keepLines/>
      <w:spacing w:before="400" w:after="100" w:line="280" w:lineRule="auto"/>
      <w:outlineLvl w:val="1"/>
    </w:pPr>
    <w:rPr>
      <w:rFonts w:ascii="Arial" w:eastAsia="Arial" w:hAnsi="Arial" w:cs="Arial"/>
      <w:b/>
      <w:smallCaps/>
      <w:color w:val="288BE4"/>
      <w:sz w:val="21"/>
      <w:szCs w:val="21"/>
    </w:rPr>
  </w:style>
  <w:style w:type="paragraph" w:styleId="Heading3">
    <w:name w:val="heading 3"/>
    <w:basedOn w:val="Normal"/>
    <w:next w:val="Normal"/>
    <w:uiPriority w:val="9"/>
    <w:unhideWhenUsed/>
    <w:qFormat/>
    <w:pPr>
      <w:keepNext/>
      <w:keepLines/>
      <w:spacing w:before="400" w:after="200" w:line="280" w:lineRule="auto"/>
      <w:outlineLvl w:val="2"/>
    </w:pPr>
    <w:rPr>
      <w:rFonts w:ascii="Arial" w:eastAsia="Arial" w:hAnsi="Arial" w:cs="Arial"/>
      <w:b/>
      <w:smallCaps/>
      <w:color w:val="F05032"/>
      <w:sz w:val="21"/>
      <w:szCs w:val="21"/>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line="240" w:lineRule="auto"/>
      <w:jc w:val="center"/>
    </w:pPr>
    <w:rPr>
      <w:b/>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7zz9FZhCQLpAL6ZyiVXsVRry2hejEjPZPW9PbABgJ2M/edit?userstoinvite=matthew.kearney%40boston.gov&amp;sharingaction=manageaccess&amp;role=writer&amp;tab=t.0" TargetMode="External"/><Relationship Id="rId13" Type="http://schemas.openxmlformats.org/officeDocument/2006/relationships/hyperlink" Target="https://drive.google.com/drive/folders/1_SsFQmUwFM2mbFoqrcSWogmmDS3r5DZb" TargetMode="External"/><Relationship Id="rId18" Type="http://schemas.openxmlformats.org/officeDocument/2006/relationships/hyperlink" Target="https://www.ready.gov/busines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nfo@bostonbid.org" TargetMode="External"/><Relationship Id="rId7" Type="http://schemas.openxmlformats.org/officeDocument/2006/relationships/image" Target="media/image1.png"/><Relationship Id="rId12" Type="http://schemas.openxmlformats.org/officeDocument/2006/relationships/hyperlink" Target="https://www.fema.gov/assistance/individual" TargetMode="External"/><Relationship Id="rId17" Type="http://schemas.openxmlformats.org/officeDocument/2006/relationships/hyperlink" Target="https://www.disasterassistance.gov/"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dcross.org/get-help/disaster-relief-and-recovery-services.html?srsltid=AfmBOoow8wVSQE9FCeAvk7gYgGPc8Ncq4U6jzIgn3wAUTLmg_dbUNzoB" TargetMode="External"/><Relationship Id="rId20" Type="http://schemas.openxmlformats.org/officeDocument/2006/relationships/hyperlink" Target="https://operationhope.org/programs/financial-disaster-recove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folders/14PC4eHYUMYY-fYgvOlAoBJfCc2dqVWCp" TargetMode="External"/><Relationship Id="rId24" Type="http://schemas.openxmlformats.org/officeDocument/2006/relationships/hyperlink" Target="mailto:Director@brightonmainstreets.org" TargetMode="External"/><Relationship Id="rId5" Type="http://schemas.openxmlformats.org/officeDocument/2006/relationships/footnotes" Target="footnotes.xml"/><Relationship Id="rId15" Type="http://schemas.openxmlformats.org/officeDocument/2006/relationships/hyperlink" Target="https://ibhs.org/guidance/businessdisasterguides/" TargetMode="External"/><Relationship Id="rId23" Type="http://schemas.openxmlformats.org/officeDocument/2006/relationships/hyperlink" Target="mailto:alex@allstonvillage.com" TargetMode="External"/><Relationship Id="rId28" Type="http://schemas.openxmlformats.org/officeDocument/2006/relationships/footer" Target="footer2.xml"/><Relationship Id="rId10" Type="http://schemas.openxmlformats.org/officeDocument/2006/relationships/hyperlink" Target="https://www.floodsmart.gov/get-insured/flood-insurance-provider" TargetMode="External"/><Relationship Id="rId19" Type="http://schemas.openxmlformats.org/officeDocument/2006/relationships/hyperlink" Target="https://www.fema.gov/business-industry/national-business-emergency-operations-center" TargetMode="External"/><Relationship Id="rId4" Type="http://schemas.openxmlformats.org/officeDocument/2006/relationships/webSettings" Target="webSettings.xml"/><Relationship Id="rId9" Type="http://schemas.openxmlformats.org/officeDocument/2006/relationships/hyperlink" Target="https://drive.google.com/drive/folders/1UqSWlcHkmWyW6wAHX_SqpWy1xr867Xlg" TargetMode="External"/><Relationship Id="rId14" Type="http://schemas.openxmlformats.org/officeDocument/2006/relationships/hyperlink" Target="https://www.sba.gov/funding-programs/disaster-assistance" TargetMode="External"/><Relationship Id="rId22" Type="http://schemas.openxmlformats.org/officeDocument/2006/relationships/hyperlink" Target="https://www.downtownboston.org/about/"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3885</Words>
  <Characters>22147</Characters>
  <Application>Microsoft Office Word</Application>
  <DocSecurity>0</DocSecurity>
  <Lines>184</Lines>
  <Paragraphs>51</Paragraphs>
  <ScaleCrop>false</ScaleCrop>
  <Company>City of Boston</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Madison Hoadley</dc:creator>
  <cp:lastModifiedBy>Madison</cp:lastModifiedBy>
  <cp:revision>2</cp:revision>
  <dcterms:created xsi:type="dcterms:W3CDTF">2025-06-16T16:10:00Z</dcterms:created>
  <dcterms:modified xsi:type="dcterms:W3CDTF">2025-06-16T16:10:00Z</dcterms:modified>
</cp:coreProperties>
</file>