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Times New Roman" w:cs="Times New Roman" w:eastAsia="Times New Roman" w:hAnsi="Times New Roman"/>
          <w:b w:val="1"/>
          <w:sz w:val="10"/>
          <w:szCs w:val="10"/>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COMMITTEE HEARING NOTICE</w:t>
      </w:r>
    </w:p>
    <w:p w:rsidR="00000000" w:rsidDel="00000000" w:rsidP="00000000" w:rsidRDefault="00000000" w:rsidRPr="00000000" w14:paraId="00000003">
      <w:pPr>
        <w:spacing w:after="0" w:line="24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4">
      <w:pPr>
        <w:spacing w:after="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June 30, 2025</w:t>
      </w:r>
    </w:p>
    <w:p w:rsidR="00000000" w:rsidDel="00000000" w:rsidP="00000000" w:rsidRDefault="00000000" w:rsidRPr="00000000" w14:paraId="0000000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rtl w:val="0"/>
        </w:rPr>
        <w:t xml:space="preserve">The Boston City Council’s</w:t>
      </w:r>
      <w:r w:rsidDel="00000000" w:rsidR="00000000" w:rsidRPr="00000000">
        <w:rPr>
          <w:rFonts w:ascii="Times New Roman" w:cs="Times New Roman" w:eastAsia="Times New Roman" w:hAnsi="Times New Roman"/>
          <w:highlight w:val="white"/>
          <w:rtl w:val="0"/>
        </w:rPr>
        <w:t xml:space="preserve"> Committee on Education w</w:t>
      </w:r>
      <w:r w:rsidDel="00000000" w:rsidR="00000000" w:rsidRPr="00000000">
        <w:rPr>
          <w:rFonts w:ascii="Times New Roman" w:cs="Times New Roman" w:eastAsia="Times New Roman" w:hAnsi="Times New Roman"/>
          <w:rtl w:val="0"/>
        </w:rPr>
        <w:t xml:space="preserve">ill hold a hearing on </w:t>
      </w:r>
      <w:r w:rsidDel="00000000" w:rsidR="00000000" w:rsidRPr="00000000">
        <w:rPr>
          <w:rFonts w:ascii="Times New Roman" w:cs="Times New Roman" w:eastAsia="Times New Roman" w:hAnsi="Times New Roman"/>
          <w:b w:val="1"/>
          <w:highlight w:val="white"/>
          <w:rtl w:val="0"/>
        </w:rPr>
        <w:t xml:space="preserve">Thursday, August 21, 2025 at 10:00 am </w:t>
      </w:r>
      <w:r w:rsidDel="00000000" w:rsidR="00000000" w:rsidRPr="00000000">
        <w:rPr>
          <w:rFonts w:ascii="Times New Roman" w:cs="Times New Roman" w:eastAsia="Times New Roman" w:hAnsi="Times New Roman"/>
          <w:highlight w:val="white"/>
          <w:rtl w:val="0"/>
        </w:rPr>
        <w:t xml:space="preserve">in the</w:t>
      </w:r>
      <w:r w:rsidDel="00000000" w:rsidR="00000000" w:rsidRPr="00000000">
        <w:rPr>
          <w:rFonts w:ascii="Times New Roman" w:cs="Times New Roman" w:eastAsia="Times New Roman" w:hAnsi="Times New Roman"/>
          <w:b w:val="1"/>
          <w:highlight w:val="white"/>
          <w:rtl w:val="0"/>
        </w:rPr>
        <w:t xml:space="preserve"> Iannella Chamber, 5th Floor, Boston City Hall.</w:t>
      </w:r>
    </w:p>
    <w:p w:rsidR="00000000" w:rsidDel="00000000" w:rsidP="00000000" w:rsidRDefault="00000000" w:rsidRPr="00000000" w14:paraId="0000000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subjects of the hearing are:</w:t>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Docket #1101, Order for a hearing to review the hiring, training, and compliance certification of BPS Bus Drivers.</w:t>
      </w:r>
    </w:p>
    <w:p w:rsidR="00000000" w:rsidDel="00000000" w:rsidP="00000000" w:rsidRDefault="00000000" w:rsidRPr="00000000" w14:paraId="0000000B">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Docket # 0971, Order for a  hearing to discuss Boston Public Schools’ New Bus Ridership Policy.   </w:t>
      </w:r>
    </w:p>
    <w:p w:rsidR="00000000" w:rsidDel="00000000" w:rsidP="00000000" w:rsidRDefault="00000000" w:rsidRPr="00000000" w14:paraId="0000000D">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These matters were sponsored by</w:t>
      </w:r>
      <w:r w:rsidDel="00000000" w:rsidR="00000000" w:rsidRPr="00000000">
        <w:rPr>
          <w:rFonts w:ascii="Times New Roman" w:cs="Times New Roman" w:eastAsia="Times New Roman" w:hAnsi="Times New Roman"/>
          <w:highlight w:val="white"/>
          <w:rtl w:val="0"/>
        </w:rPr>
        <w:t xml:space="preserve"> Councilor Ed Flynn and Councilor Erin Murphy </w:t>
      </w:r>
      <w:r w:rsidDel="00000000" w:rsidR="00000000" w:rsidRPr="00000000">
        <w:rPr>
          <w:rFonts w:ascii="Times New Roman" w:cs="Times New Roman" w:eastAsia="Times New Roman" w:hAnsi="Times New Roman"/>
          <w:rtl w:val="0"/>
        </w:rPr>
        <w:t xml:space="preserve">and were referred to the Committee on </w:t>
      </w:r>
      <w:r w:rsidDel="00000000" w:rsidR="00000000" w:rsidRPr="00000000">
        <w:rPr>
          <w:rFonts w:ascii="Times New Roman" w:cs="Times New Roman" w:eastAsia="Times New Roman" w:hAnsi="Times New Roman"/>
          <w:highlight w:val="white"/>
          <w:rtl w:val="0"/>
        </w:rPr>
        <w:t xml:space="preserve">May 21, 2025 and April 30, 2025 respectively. </w:t>
      </w:r>
    </w:p>
    <w:p w:rsidR="00000000" w:rsidDel="00000000" w:rsidP="00000000" w:rsidRDefault="00000000" w:rsidRPr="00000000" w14:paraId="0000000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NOTICE: The Boston City Council may have a quorum in attendance due to standing committees of the City Council consisting of both voting and non-voting members. However, members attending this duly posted meeting are participating and deliberating only in conjunction with the business of the standing committee.</w:t>
      </w:r>
    </w:p>
    <w:p w:rsidR="00000000" w:rsidDel="00000000" w:rsidP="00000000" w:rsidRDefault="00000000" w:rsidRPr="00000000" w14:paraId="0000001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Public Testimony </w:t>
      </w:r>
      <w:r w:rsidDel="00000000" w:rsidR="00000000" w:rsidRPr="00000000">
        <w:rPr>
          <w:rFonts w:ascii="Times New Roman" w:cs="Times New Roman" w:eastAsia="Times New Roman" w:hAnsi="Times New Roman"/>
          <w:rtl w:val="0"/>
        </w:rPr>
        <w:t xml:space="preserve">Members of the public are cordially invited to attend and testify in person or virtually. Those wishing to testify in person should arrive five (5) minutes before the call of the hearing to sign up. Please bring fifteen (15) copies of any written documentation you wish to present at the hearing. </w:t>
      </w:r>
      <w:r w:rsidDel="00000000" w:rsidR="00000000" w:rsidRPr="00000000">
        <w:rPr>
          <w:rFonts w:ascii="Times New Roman" w:cs="Times New Roman" w:eastAsia="Times New Roman" w:hAnsi="Times New Roman"/>
          <w:b w:val="1"/>
          <w:rtl w:val="0"/>
        </w:rPr>
        <w:t xml:space="preserve">Those wishing to testify virtually via videoconference should email the staff contact for a link and instructions to do so.</w:t>
      </w:r>
      <w:r w:rsidDel="00000000" w:rsidR="00000000" w:rsidRPr="00000000">
        <w:rPr>
          <w:rFonts w:ascii="Times New Roman" w:cs="Times New Roman" w:eastAsia="Times New Roman" w:hAnsi="Times New Roman"/>
          <w:rtl w:val="0"/>
        </w:rPr>
        <w:t xml:space="preserve"> Written comments may be sent to the Committee or staff email (below) and will be made a part of the record and available to all Councilors. The public may watch this hearing via live stream at </w:t>
      </w:r>
      <w:hyperlink r:id="rId7">
        <w:r w:rsidDel="00000000" w:rsidR="00000000" w:rsidRPr="00000000">
          <w:rPr>
            <w:rFonts w:ascii="Times New Roman" w:cs="Times New Roman" w:eastAsia="Times New Roman" w:hAnsi="Times New Roman"/>
            <w:color w:val="1155cc"/>
            <w:u w:val="single"/>
            <w:rtl w:val="0"/>
          </w:rPr>
          <w:t xml:space="preserve">www.boston.gov/city-council-tv</w:t>
        </w:r>
      </w:hyperlink>
      <w:r w:rsidDel="00000000" w:rsidR="00000000" w:rsidRPr="00000000">
        <w:rPr>
          <w:rFonts w:ascii="Times New Roman" w:cs="Times New Roman" w:eastAsia="Times New Roman" w:hAnsi="Times New Roman"/>
          <w:rtl w:val="0"/>
        </w:rPr>
        <w:t xml:space="preserve"> and on Xfinity 8/RCN 82/Fios 964. This hearing will be recorded.</w:t>
      </w:r>
    </w:p>
    <w:p w:rsidR="00000000" w:rsidDel="00000000" w:rsidP="00000000" w:rsidRDefault="00000000" w:rsidRPr="00000000" w14:paraId="0000001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Committee:</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200025</wp:posOffset>
            </wp:positionV>
            <wp:extent cx="1838325" cy="428625"/>
            <wp:effectExtent b="0" l="0" r="0" t="0"/>
            <wp:wrapNone/>
            <wp:docPr id="25" name="image1.png"/>
            <a:graphic>
              <a:graphicData uri="http://schemas.openxmlformats.org/drawingml/2006/picture">
                <pic:pic>
                  <pic:nvPicPr>
                    <pic:cNvPr id="0" name="image1.png"/>
                    <pic:cNvPicPr preferRelativeResize="0"/>
                  </pic:nvPicPr>
                  <pic:blipFill>
                    <a:blip r:embed="rId8"/>
                    <a:srcRect b="44800" l="30573" r="29807" t="38968"/>
                    <a:stretch>
                      <a:fillRect/>
                    </a:stretch>
                  </pic:blipFill>
                  <pic:spPr>
                    <a:xfrm>
                      <a:off x="0" y="0"/>
                      <a:ext cx="1838325" cy="428625"/>
                    </a:xfrm>
                    <a:prstGeom prst="rect"/>
                    <a:ln/>
                  </pic:spPr>
                </pic:pic>
              </a:graphicData>
            </a:graphic>
          </wp:anchor>
        </w:drawing>
      </w:r>
    </w:p>
    <w:p w:rsidR="00000000" w:rsidDel="00000000" w:rsidP="00000000" w:rsidRDefault="00000000" w:rsidRPr="00000000" w14:paraId="0000001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Henry Santana, Chair</w:t>
      </w:r>
    </w:p>
    <w:p w:rsidR="00000000" w:rsidDel="00000000" w:rsidP="00000000" w:rsidRDefault="00000000" w:rsidRPr="00000000" w14:paraId="00000019">
      <w:pPr>
        <w:spacing w:after="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Committee on Education</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sz w:val="20"/>
          <w:szCs w:val="20"/>
          <w:rtl w:val="0"/>
        </w:rPr>
        <w:t xml:space="preserve">Staff Contact: </w:t>
      </w:r>
      <w:r w:rsidDel="00000000" w:rsidR="00000000" w:rsidRPr="00000000">
        <w:rPr>
          <w:rFonts w:ascii="Times New Roman" w:cs="Times New Roman" w:eastAsia="Times New Roman" w:hAnsi="Times New Roman"/>
          <w:sz w:val="20"/>
          <w:szCs w:val="20"/>
          <w:highlight w:val="white"/>
          <w:rtl w:val="0"/>
        </w:rPr>
        <w:t xml:space="preserve">Cora Montrond</w:t>
      </w:r>
    </w:p>
    <w:p w:rsidR="00000000" w:rsidDel="00000000" w:rsidP="00000000" w:rsidRDefault="00000000" w:rsidRPr="00000000" w14:paraId="0000001C">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Mail Address:</w:t>
      </w:r>
      <w:r w:rsidDel="00000000" w:rsidR="00000000" w:rsidRPr="00000000">
        <w:rPr>
          <w:rFonts w:ascii="Times New Roman" w:cs="Times New Roman" w:eastAsia="Times New Roman" w:hAnsi="Times New Roman"/>
          <w:sz w:val="20"/>
          <w:szCs w:val="20"/>
          <w:rtl w:val="0"/>
        </w:rPr>
        <w:t xml:space="preserve">  Dockets #1101 and 0971</w:t>
      </w:r>
      <w:r w:rsidDel="00000000" w:rsidR="00000000" w:rsidRPr="00000000">
        <w:rPr>
          <w:rFonts w:ascii="Times New Roman" w:cs="Times New Roman" w:eastAsia="Times New Roman" w:hAnsi="Times New Roman"/>
          <w:sz w:val="20"/>
          <w:szCs w:val="20"/>
          <w:rtl w:val="0"/>
        </w:rPr>
        <w:t xml:space="preserve"> City Council, City Hall, 5th Floor, Boston, MA 02201</w:t>
      </w: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sz w:val="20"/>
          <w:szCs w:val="20"/>
          <w:rtl w:val="0"/>
        </w:rPr>
        <w:t xml:space="preserve">Committee Email:</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 ccc.education@boston.gov  </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sz w:val="20"/>
          <w:szCs w:val="20"/>
          <w:rtl w:val="0"/>
        </w:rPr>
        <w:t xml:space="preserve">Staff Email:</w:t>
      </w:r>
      <w:r w:rsidDel="00000000" w:rsidR="00000000" w:rsidRPr="00000000">
        <w:rPr>
          <w:rFonts w:ascii="Times New Roman" w:cs="Times New Roman" w:eastAsia="Times New Roman" w:hAnsi="Times New Roman"/>
          <w:sz w:val="20"/>
          <w:szCs w:val="20"/>
          <w:rtl w:val="0"/>
        </w:rPr>
        <w:t xml:space="preserve"> cora.montrond@boston.go</w:t>
      </w:r>
      <w:r w:rsidDel="00000000" w:rsidR="00000000" w:rsidRPr="00000000">
        <w:rPr>
          <w:rFonts w:ascii="Times New Roman" w:cs="Times New Roman" w:eastAsia="Times New Roman" w:hAnsi="Times New Roman"/>
          <w:sz w:val="20"/>
          <w:szCs w:val="20"/>
          <w:highlight w:val="white"/>
          <w:rtl w:val="0"/>
        </w:rPr>
        <w:t xml:space="preserve">v </w:t>
      </w:r>
      <w:r w:rsidDel="00000000" w:rsidR="00000000" w:rsidRPr="00000000">
        <w:rPr>
          <w:rFonts w:ascii="Times New Roman" w:cs="Times New Roman" w:eastAsia="Times New Roman" w:hAnsi="Times New Roman"/>
          <w:b w:val="1"/>
          <w:sz w:val="20"/>
          <w:szCs w:val="20"/>
          <w:highlight w:val="white"/>
          <w:rtl w:val="0"/>
        </w:rPr>
        <w:t xml:space="preserve">|</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b w:val="1"/>
          <w:sz w:val="20"/>
          <w:szCs w:val="20"/>
          <w:highlight w:val="white"/>
          <w:rtl w:val="0"/>
        </w:rPr>
        <w:t xml:space="preserve">Staff Telephone:</w:t>
      </w:r>
      <w:r w:rsidDel="00000000" w:rsidR="00000000" w:rsidRPr="00000000">
        <w:rPr>
          <w:rFonts w:ascii="Times New Roman" w:cs="Times New Roman" w:eastAsia="Times New Roman" w:hAnsi="Times New Roman"/>
          <w:sz w:val="20"/>
          <w:szCs w:val="20"/>
          <w:highlight w:val="white"/>
          <w:rtl w:val="0"/>
        </w:rPr>
        <w:t xml:space="preserve">  (617) 635-3040</w:t>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Broadcast Live on Xfinity 8/RCN 82/ Fios 964 and streamed at:</w:t>
      </w:r>
      <w:r w:rsidDel="00000000" w:rsidR="00000000" w:rsidRPr="00000000">
        <w:rPr>
          <w:rFonts w:ascii="Times New Roman" w:cs="Times New Roman" w:eastAsia="Times New Roman" w:hAnsi="Times New Roman"/>
          <w:sz w:val="20"/>
          <w:szCs w:val="20"/>
          <w:rtl w:val="0"/>
        </w:rPr>
        <w:t xml:space="preserve"> </w:t>
      </w:r>
      <w:hyperlink r:id="rId9">
        <w:r w:rsidDel="00000000" w:rsidR="00000000" w:rsidRPr="00000000">
          <w:rPr>
            <w:rFonts w:ascii="Times New Roman" w:cs="Times New Roman" w:eastAsia="Times New Roman" w:hAnsi="Times New Roman"/>
            <w:color w:val="1155cc"/>
            <w:sz w:val="20"/>
            <w:szCs w:val="20"/>
            <w:highlight w:val="white"/>
            <w:u w:val="single"/>
            <w:rtl w:val="0"/>
          </w:rPr>
          <w:t xml:space="preserve">boston.gov/city-council-tv</w:t>
        </w:r>
      </w:hyperlink>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-104772</wp:posOffset>
          </wp:positionH>
          <wp:positionV relativeFrom="paragraph">
            <wp:posOffset>-238122</wp:posOffset>
          </wp:positionV>
          <wp:extent cx="1071563" cy="1071563"/>
          <wp:effectExtent b="0" l="0" r="0" t="0"/>
          <wp:wrapNone/>
          <wp:docPr descr="untitled2" id="24" name="image2.png"/>
          <a:graphic>
            <a:graphicData uri="http://schemas.openxmlformats.org/drawingml/2006/picture">
              <pic:pic>
                <pic:nvPicPr>
                  <pic:cNvPr descr="untitled2" id="0" name="image2.png"/>
                  <pic:cNvPicPr preferRelativeResize="0"/>
                </pic:nvPicPr>
                <pic:blipFill>
                  <a:blip r:embed="rId1"/>
                  <a:srcRect b="0" l="0" r="0" t="0"/>
                  <a:stretch>
                    <a:fillRect/>
                  </a:stretch>
                </pic:blipFill>
                <pic:spPr>
                  <a:xfrm>
                    <a:off x="0" y="0"/>
                    <a:ext cx="1071563" cy="1071563"/>
                  </a:xfrm>
                  <a:prstGeom prst="rect"/>
                  <a:ln/>
                </pic:spPr>
              </pic:pic>
            </a:graphicData>
          </a:graphic>
        </wp:anchor>
      </w:drawing>
    </w:r>
  </w:p>
  <w:p w:rsidR="00000000" w:rsidDel="00000000" w:rsidP="00000000" w:rsidRDefault="00000000" w:rsidRPr="00000000" w14:paraId="00000021">
    <w:pPr>
      <w:widowControl w:val="0"/>
      <w:spacing w:after="0" w:line="240" w:lineRule="auto"/>
      <w:ind w:firstLine="720"/>
      <w:jc w:val="center"/>
      <w:rPr>
        <w:rFonts w:ascii="Times" w:cs="Times" w:eastAsia="Times" w:hAnsi="Times"/>
        <w:b w:val="1"/>
        <w:smallCaps w:val="1"/>
        <w:sz w:val="56"/>
        <w:szCs w:val="56"/>
      </w:rPr>
    </w:pPr>
    <w:r w:rsidDel="00000000" w:rsidR="00000000" w:rsidRPr="00000000">
      <w:rPr>
        <w:rFonts w:ascii="Times" w:cs="Times" w:eastAsia="Times" w:hAnsi="Times"/>
        <w:b w:val="1"/>
        <w:smallCaps w:val="1"/>
        <w:sz w:val="56"/>
        <w:szCs w:val="56"/>
        <w:rtl w:val="0"/>
      </w:rPr>
      <w:t xml:space="preserve">BOSTON CITY COUNCIL</w:t>
    </w:r>
  </w:p>
  <w:p w:rsidR="00000000" w:rsidDel="00000000" w:rsidP="00000000" w:rsidRDefault="00000000" w:rsidRPr="00000000" w14:paraId="00000022">
    <w:pPr>
      <w:tabs>
        <w:tab w:val="center" w:leader="none" w:pos="4320"/>
        <w:tab w:val="right" w:leader="none" w:pos="8640"/>
      </w:tabs>
      <w:spacing w:after="0" w:line="240" w:lineRule="auto"/>
      <w:jc w:val="center"/>
      <w:rPr>
        <w:rFonts w:ascii="Times" w:cs="Times" w:eastAsia="Times" w:hAnsi="Times"/>
        <w:b w:val="1"/>
      </w:rPr>
    </w:pPr>
    <w:r w:rsidDel="00000000" w:rsidR="00000000" w:rsidRPr="00000000">
      <w:rPr>
        <w:rFonts w:ascii="Times" w:cs="Times" w:eastAsia="Times" w:hAnsi="Times"/>
        <w:b w:val="1"/>
        <w:rtl w:val="0"/>
      </w:rPr>
      <w:t xml:space="preserve">www.boston.gov/citycouncil  </w:t>
    </w:r>
  </w:p>
  <w:p w:rsidR="00000000" w:rsidDel="00000000" w:rsidP="00000000" w:rsidRDefault="00000000" w:rsidRPr="00000000" w14:paraId="00000023">
    <w:pPr>
      <w:pBdr>
        <w:bottom w:color="000000" w:space="1" w:sz="12" w:val="single"/>
      </w:pBdr>
      <w:tabs>
        <w:tab w:val="center" w:leader="none" w:pos="4320"/>
        <w:tab w:val="right" w:leader="none" w:pos="8640"/>
      </w:tabs>
      <w:spacing w:after="0" w:line="240" w:lineRule="auto"/>
      <w:jc w:val="center"/>
      <w:rPr>
        <w:rFonts w:ascii="Times" w:cs="Times" w:eastAsia="Times" w:hAnsi="Times"/>
        <w:sz w:val="18"/>
        <w:szCs w:val="18"/>
      </w:rPr>
    </w:pPr>
    <w:r w:rsidDel="00000000" w:rsidR="00000000" w:rsidRPr="00000000">
      <w:rPr>
        <w:rtl w:val="0"/>
      </w:rPr>
    </w:r>
  </w:p>
  <w:p w:rsidR="00000000" w:rsidDel="00000000" w:rsidP="00000000" w:rsidRDefault="00000000" w:rsidRPr="00000000" w14:paraId="00000024">
    <w:pPr>
      <w:pBdr>
        <w:top w:color="000000" w:space="1" w:sz="4" w:val="single"/>
      </w:pBdr>
      <w:tabs>
        <w:tab w:val="center" w:leader="none" w:pos="4320"/>
        <w:tab w:val="center" w:leader="none" w:pos="5580"/>
        <w:tab w:val="right" w:leader="none" w:pos="8640"/>
        <w:tab w:val="right" w:leader="none" w:pos="11160"/>
      </w:tabs>
      <w:spacing w:after="0" w:line="240" w:lineRule="auto"/>
      <w:jc w:val="center"/>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One City Hall Square 5</w:t>
    </w:r>
    <w:r w:rsidDel="00000000" w:rsidR="00000000" w:rsidRPr="00000000">
      <w:rPr>
        <w:rFonts w:ascii="Times" w:cs="Times" w:eastAsia="Times" w:hAnsi="Times"/>
        <w:b w:val="1"/>
        <w:sz w:val="20"/>
        <w:szCs w:val="20"/>
        <w:vertAlign w:val="superscript"/>
        <w:rtl w:val="0"/>
      </w:rPr>
      <w:t xml:space="preserve">th </w:t>
    </w:r>
    <w:r w:rsidDel="00000000" w:rsidR="00000000" w:rsidRPr="00000000">
      <w:rPr>
        <w:rFonts w:ascii="Times" w:cs="Times" w:eastAsia="Times" w:hAnsi="Times"/>
        <w:b w:val="1"/>
        <w:sz w:val="20"/>
        <w:szCs w:val="20"/>
        <w:rtl w:val="0"/>
      </w:rPr>
      <w:t xml:space="preserve">Floor, Boston, MA 02201</w:t>
      <w:tab/>
      <w:t xml:space="preserve"> </w:t>
    </w:r>
    <w:r w:rsidDel="00000000" w:rsidR="00000000" w:rsidRPr="00000000">
      <w:rPr>
        <w:rFonts w:ascii="Times" w:cs="Times" w:eastAsia="Times" w:hAnsi="Times"/>
        <w:b w:val="1"/>
        <w:rtl w:val="0"/>
      </w:rPr>
      <w:t xml:space="preserve">◊</w:t>
    </w:r>
    <w:r w:rsidDel="00000000" w:rsidR="00000000" w:rsidRPr="00000000">
      <w:rPr>
        <w:rFonts w:ascii="Times" w:cs="Times" w:eastAsia="Times" w:hAnsi="Times"/>
        <w:b w:val="1"/>
        <w:sz w:val="20"/>
        <w:szCs w:val="20"/>
        <w:rtl w:val="0"/>
      </w:rPr>
      <w:t xml:space="preserve"> Phone: (617) 635-3040 </w:t>
    </w:r>
    <w:r w:rsidDel="00000000" w:rsidR="00000000" w:rsidRPr="00000000">
      <w:rPr>
        <w:rFonts w:ascii="Times" w:cs="Times" w:eastAsia="Times" w:hAnsi="Times"/>
        <w:b w:val="1"/>
        <w:rtl w:val="0"/>
      </w:rPr>
      <w:t xml:space="preserve">◊</w:t>
    </w:r>
    <w:r w:rsidDel="00000000" w:rsidR="00000000" w:rsidRPr="00000000">
      <w:rPr>
        <w:rFonts w:ascii="Times" w:cs="Times" w:eastAsia="Times" w:hAnsi="Times"/>
        <w:b w:val="1"/>
        <w:sz w:val="20"/>
        <w:szCs w:val="20"/>
        <w:rtl w:val="0"/>
      </w:rPr>
      <w:t xml:space="preserve">  city.council@boston.gov</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50BCC"/>
    <w:pPr>
      <w:tabs>
        <w:tab w:val="center" w:pos="4680"/>
        <w:tab w:val="right" w:pos="9360"/>
      </w:tabs>
      <w:spacing w:after="0" w:line="240" w:lineRule="auto"/>
    </w:pPr>
  </w:style>
  <w:style w:type="character" w:styleId="HeaderChar" w:customStyle="1">
    <w:name w:val="Header Char"/>
    <w:basedOn w:val="DefaultParagraphFont"/>
    <w:link w:val="Header"/>
    <w:uiPriority w:val="99"/>
    <w:rsid w:val="00350BCC"/>
  </w:style>
  <w:style w:type="paragraph" w:styleId="Footer">
    <w:name w:val="footer"/>
    <w:basedOn w:val="Normal"/>
    <w:link w:val="FooterChar"/>
    <w:uiPriority w:val="99"/>
    <w:unhideWhenUsed w:val="1"/>
    <w:rsid w:val="00350BCC"/>
    <w:pPr>
      <w:tabs>
        <w:tab w:val="center" w:pos="4680"/>
        <w:tab w:val="right" w:pos="9360"/>
      </w:tabs>
      <w:spacing w:after="0" w:line="240" w:lineRule="auto"/>
    </w:pPr>
  </w:style>
  <w:style w:type="character" w:styleId="FooterChar" w:customStyle="1">
    <w:name w:val="Footer Char"/>
    <w:basedOn w:val="DefaultParagraphFont"/>
    <w:link w:val="Footer"/>
    <w:uiPriority w:val="99"/>
    <w:rsid w:val="00350BCC"/>
  </w:style>
  <w:style w:type="character" w:styleId="Hyperlink">
    <w:name w:val="Hyperlink"/>
    <w:basedOn w:val="DefaultParagraphFont"/>
    <w:uiPriority w:val="99"/>
    <w:unhideWhenUsed w:val="1"/>
    <w:rsid w:val="00AF712B"/>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boston.gov/city-council-t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boston.gov/city-council-tv" TargetMode="Externa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BH+Tkf3HN5LpqGk+FJWszLhkfg==">CgMxLjAyCGguZ2pkZ3hzOAByITFtelc1bWlTaFJlTGZiYjNjZkxqcGx6NXhZWEJac3dCMg==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2022-02-28T17:48:00Z</dcterms:created>
  <dc:creator>kathleen sullivan</dc:creator>
</cp:coreProperties>
</file>